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1E" w:rsidRPr="008D64C7" w:rsidRDefault="009A731E" w:rsidP="006B39E2">
      <w:pPr>
        <w:spacing w:line="240" w:lineRule="auto"/>
        <w:rPr>
          <w:rFonts w:ascii="Times New Roman" w:hAnsi="Times New Roman" w:cs="Times New Roman"/>
          <w:b/>
          <w:sz w:val="28"/>
          <w:szCs w:val="28"/>
        </w:rPr>
      </w:pPr>
    </w:p>
    <w:p w:rsidR="005928D6" w:rsidRDefault="009A731E" w:rsidP="008D64C7">
      <w:pPr>
        <w:spacing w:line="240" w:lineRule="auto"/>
        <w:jc w:val="center"/>
        <w:rPr>
          <w:rFonts w:ascii="Times New Roman" w:hAnsi="Times New Roman" w:cs="Times New Roman"/>
          <w:sz w:val="24"/>
          <w:szCs w:val="24"/>
        </w:rPr>
      </w:pPr>
      <w:r w:rsidRPr="005928D6">
        <w:rPr>
          <w:rFonts w:ascii="Times New Roman" w:hAnsi="Times New Roman" w:cs="Times New Roman"/>
          <w:sz w:val="24"/>
          <w:szCs w:val="24"/>
        </w:rPr>
        <w:t>Муниципальное бюджетное дошкольн</w:t>
      </w:r>
      <w:r w:rsidR="005928D6">
        <w:rPr>
          <w:rFonts w:ascii="Times New Roman" w:hAnsi="Times New Roman" w:cs="Times New Roman"/>
          <w:sz w:val="24"/>
          <w:szCs w:val="24"/>
        </w:rPr>
        <w:t>ое образовательное учреждение</w:t>
      </w:r>
    </w:p>
    <w:p w:rsidR="009A731E" w:rsidRPr="005928D6" w:rsidRDefault="005928D6" w:rsidP="008D64C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д</w:t>
      </w:r>
      <w:r w:rsidR="009A731E" w:rsidRPr="005928D6">
        <w:rPr>
          <w:rFonts w:ascii="Times New Roman" w:hAnsi="Times New Roman" w:cs="Times New Roman"/>
          <w:sz w:val="24"/>
          <w:szCs w:val="24"/>
        </w:rPr>
        <w:t>етский са</w:t>
      </w:r>
      <w:r>
        <w:rPr>
          <w:rFonts w:ascii="Times New Roman" w:hAnsi="Times New Roman" w:cs="Times New Roman"/>
          <w:sz w:val="24"/>
          <w:szCs w:val="24"/>
        </w:rPr>
        <w:t>д  № 30 «Зорень</w:t>
      </w:r>
      <w:r w:rsidR="009A731E" w:rsidRPr="005928D6">
        <w:rPr>
          <w:rFonts w:ascii="Times New Roman" w:hAnsi="Times New Roman" w:cs="Times New Roman"/>
          <w:sz w:val="24"/>
          <w:szCs w:val="24"/>
        </w:rPr>
        <w:t>ка»</w:t>
      </w:r>
    </w:p>
    <w:p w:rsidR="009A731E" w:rsidRDefault="009A731E" w:rsidP="008D64C7">
      <w:pPr>
        <w:spacing w:line="240" w:lineRule="auto"/>
        <w:jc w:val="center"/>
        <w:rPr>
          <w:rFonts w:ascii="Times New Roman" w:hAnsi="Times New Roman" w:cs="Times New Roman"/>
          <w:sz w:val="28"/>
          <w:szCs w:val="28"/>
        </w:rPr>
      </w:pPr>
    </w:p>
    <w:p w:rsidR="005928D6" w:rsidRDefault="005928D6" w:rsidP="008D64C7">
      <w:pPr>
        <w:spacing w:line="240" w:lineRule="auto"/>
        <w:jc w:val="center"/>
        <w:rPr>
          <w:rFonts w:ascii="Times New Roman" w:hAnsi="Times New Roman" w:cs="Times New Roman"/>
          <w:sz w:val="28"/>
          <w:szCs w:val="28"/>
        </w:rPr>
      </w:pPr>
    </w:p>
    <w:p w:rsidR="005928D6" w:rsidRDefault="005928D6" w:rsidP="008D64C7">
      <w:pPr>
        <w:spacing w:line="240" w:lineRule="auto"/>
        <w:jc w:val="center"/>
        <w:rPr>
          <w:rFonts w:ascii="Times New Roman" w:hAnsi="Times New Roman" w:cs="Times New Roman"/>
          <w:sz w:val="28"/>
          <w:szCs w:val="28"/>
        </w:rPr>
      </w:pPr>
    </w:p>
    <w:p w:rsidR="005928D6" w:rsidRDefault="005928D6" w:rsidP="008D64C7">
      <w:pPr>
        <w:spacing w:line="240" w:lineRule="auto"/>
        <w:jc w:val="center"/>
        <w:rPr>
          <w:rFonts w:ascii="Times New Roman" w:hAnsi="Times New Roman" w:cs="Times New Roman"/>
          <w:sz w:val="28"/>
          <w:szCs w:val="28"/>
        </w:rPr>
      </w:pPr>
    </w:p>
    <w:p w:rsidR="005928D6" w:rsidRDefault="005928D6" w:rsidP="008D64C7">
      <w:pPr>
        <w:spacing w:line="240" w:lineRule="auto"/>
        <w:jc w:val="center"/>
        <w:rPr>
          <w:rFonts w:ascii="Times New Roman" w:hAnsi="Times New Roman" w:cs="Times New Roman"/>
          <w:sz w:val="28"/>
          <w:szCs w:val="28"/>
        </w:rPr>
      </w:pPr>
    </w:p>
    <w:p w:rsidR="005928D6" w:rsidRDefault="005928D6" w:rsidP="008D64C7">
      <w:pPr>
        <w:spacing w:line="240" w:lineRule="auto"/>
        <w:jc w:val="center"/>
        <w:rPr>
          <w:rFonts w:ascii="Times New Roman" w:hAnsi="Times New Roman" w:cs="Times New Roman"/>
          <w:sz w:val="28"/>
          <w:szCs w:val="28"/>
        </w:rPr>
      </w:pPr>
    </w:p>
    <w:p w:rsidR="005928D6" w:rsidRDefault="005928D6" w:rsidP="008D64C7">
      <w:pPr>
        <w:spacing w:line="240" w:lineRule="auto"/>
        <w:jc w:val="center"/>
        <w:rPr>
          <w:rFonts w:ascii="Times New Roman" w:hAnsi="Times New Roman" w:cs="Times New Roman"/>
          <w:sz w:val="28"/>
          <w:szCs w:val="28"/>
        </w:rPr>
      </w:pPr>
    </w:p>
    <w:p w:rsidR="005928D6" w:rsidRPr="005928D6" w:rsidRDefault="005928D6" w:rsidP="008D64C7">
      <w:pPr>
        <w:spacing w:line="240" w:lineRule="auto"/>
        <w:jc w:val="center"/>
        <w:rPr>
          <w:rFonts w:ascii="Times New Roman" w:hAnsi="Times New Roman" w:cs="Times New Roman"/>
          <w:sz w:val="40"/>
          <w:szCs w:val="40"/>
        </w:rPr>
      </w:pPr>
    </w:p>
    <w:p w:rsidR="00F16656" w:rsidRPr="005928D6" w:rsidRDefault="00F16656" w:rsidP="005928D6">
      <w:pPr>
        <w:spacing w:line="240" w:lineRule="auto"/>
        <w:jc w:val="center"/>
        <w:rPr>
          <w:rFonts w:ascii="Times New Roman" w:hAnsi="Times New Roman" w:cs="Times New Roman"/>
          <w:b/>
          <w:sz w:val="40"/>
          <w:szCs w:val="40"/>
        </w:rPr>
      </w:pPr>
      <w:r w:rsidRPr="005928D6">
        <w:rPr>
          <w:rFonts w:ascii="Times New Roman" w:hAnsi="Times New Roman" w:cs="Times New Roman"/>
          <w:b/>
          <w:sz w:val="40"/>
          <w:szCs w:val="40"/>
        </w:rPr>
        <w:t>Проект в первой младшей группе</w:t>
      </w:r>
    </w:p>
    <w:p w:rsidR="005928D6" w:rsidRPr="005928D6" w:rsidRDefault="005928D6" w:rsidP="005928D6">
      <w:pPr>
        <w:spacing w:line="240" w:lineRule="auto"/>
        <w:jc w:val="center"/>
        <w:rPr>
          <w:rFonts w:ascii="Times New Roman" w:hAnsi="Times New Roman" w:cs="Times New Roman"/>
          <w:b/>
          <w:sz w:val="40"/>
          <w:szCs w:val="40"/>
        </w:rPr>
      </w:pPr>
      <w:r w:rsidRPr="005928D6">
        <w:rPr>
          <w:rFonts w:ascii="Times New Roman" w:hAnsi="Times New Roman" w:cs="Times New Roman"/>
          <w:b/>
          <w:sz w:val="40"/>
          <w:szCs w:val="40"/>
        </w:rPr>
        <w:t>Тема проекта</w:t>
      </w:r>
    </w:p>
    <w:p w:rsidR="005928D6" w:rsidRPr="005928D6" w:rsidRDefault="008D64C7" w:rsidP="005928D6">
      <w:pPr>
        <w:spacing w:line="240" w:lineRule="auto"/>
        <w:jc w:val="center"/>
        <w:rPr>
          <w:rFonts w:ascii="Times New Roman" w:hAnsi="Times New Roman" w:cs="Times New Roman"/>
          <w:b/>
          <w:sz w:val="40"/>
          <w:szCs w:val="40"/>
        </w:rPr>
      </w:pPr>
      <w:r w:rsidRPr="005928D6">
        <w:rPr>
          <w:rFonts w:ascii="Times New Roman" w:hAnsi="Times New Roman" w:cs="Times New Roman"/>
          <w:b/>
          <w:sz w:val="40"/>
          <w:szCs w:val="40"/>
        </w:rPr>
        <w:t>«</w:t>
      </w:r>
      <w:r w:rsidR="005928D6" w:rsidRPr="005928D6">
        <w:rPr>
          <w:rFonts w:ascii="Times New Roman" w:hAnsi="Times New Roman" w:cs="Times New Roman"/>
          <w:b/>
          <w:sz w:val="40"/>
          <w:szCs w:val="40"/>
        </w:rPr>
        <w:t>Сенсорное развитие детей</w:t>
      </w:r>
    </w:p>
    <w:p w:rsidR="00F16656" w:rsidRDefault="005928D6" w:rsidP="005928D6">
      <w:pPr>
        <w:spacing w:line="240" w:lineRule="auto"/>
        <w:jc w:val="center"/>
        <w:rPr>
          <w:rFonts w:ascii="Times New Roman" w:hAnsi="Times New Roman" w:cs="Times New Roman"/>
          <w:b/>
          <w:sz w:val="40"/>
          <w:szCs w:val="40"/>
        </w:rPr>
      </w:pPr>
      <w:r w:rsidRPr="005928D6">
        <w:rPr>
          <w:rFonts w:ascii="Times New Roman" w:hAnsi="Times New Roman" w:cs="Times New Roman"/>
          <w:b/>
          <w:sz w:val="40"/>
          <w:szCs w:val="40"/>
        </w:rPr>
        <w:t xml:space="preserve"> через дидактические игры </w:t>
      </w:r>
      <w:r w:rsidR="00F16656" w:rsidRPr="005928D6">
        <w:rPr>
          <w:rFonts w:ascii="Times New Roman" w:hAnsi="Times New Roman" w:cs="Times New Roman"/>
          <w:b/>
          <w:sz w:val="40"/>
          <w:szCs w:val="40"/>
        </w:rPr>
        <w:t>»</w:t>
      </w:r>
    </w:p>
    <w:p w:rsidR="006B39E2" w:rsidRPr="005928D6" w:rsidRDefault="006B39E2" w:rsidP="005928D6">
      <w:pPr>
        <w:spacing w:line="240" w:lineRule="auto"/>
        <w:jc w:val="center"/>
        <w:rPr>
          <w:rFonts w:ascii="Times New Roman" w:hAnsi="Times New Roman" w:cs="Times New Roman"/>
          <w:b/>
          <w:sz w:val="40"/>
          <w:szCs w:val="40"/>
        </w:rPr>
      </w:pPr>
    </w:p>
    <w:p w:rsidR="005928D6" w:rsidRDefault="005928D6" w:rsidP="005928D6">
      <w:pPr>
        <w:spacing w:line="240" w:lineRule="auto"/>
        <w:jc w:val="center"/>
        <w:rPr>
          <w:rFonts w:ascii="Times New Roman" w:hAnsi="Times New Roman" w:cs="Times New Roman"/>
          <w:b/>
          <w:sz w:val="36"/>
          <w:szCs w:val="36"/>
        </w:rPr>
      </w:pPr>
    </w:p>
    <w:p w:rsidR="005928D6" w:rsidRDefault="005928D6" w:rsidP="005928D6">
      <w:pPr>
        <w:spacing w:line="240" w:lineRule="auto"/>
        <w:jc w:val="center"/>
        <w:rPr>
          <w:rFonts w:ascii="Times New Roman" w:hAnsi="Times New Roman" w:cs="Times New Roman"/>
          <w:b/>
          <w:sz w:val="36"/>
          <w:szCs w:val="36"/>
        </w:rPr>
      </w:pPr>
    </w:p>
    <w:p w:rsidR="005928D6" w:rsidRDefault="005928D6" w:rsidP="005928D6">
      <w:pPr>
        <w:spacing w:line="240" w:lineRule="auto"/>
        <w:jc w:val="center"/>
        <w:rPr>
          <w:rFonts w:ascii="Times New Roman" w:hAnsi="Times New Roman" w:cs="Times New Roman"/>
          <w:b/>
          <w:sz w:val="36"/>
          <w:szCs w:val="36"/>
        </w:rPr>
      </w:pPr>
    </w:p>
    <w:p w:rsidR="005928D6" w:rsidRDefault="005928D6" w:rsidP="005928D6">
      <w:pPr>
        <w:spacing w:line="240" w:lineRule="auto"/>
        <w:jc w:val="center"/>
        <w:rPr>
          <w:rFonts w:ascii="Times New Roman" w:hAnsi="Times New Roman" w:cs="Times New Roman"/>
          <w:b/>
          <w:sz w:val="36"/>
          <w:szCs w:val="36"/>
        </w:rPr>
      </w:pPr>
    </w:p>
    <w:p w:rsidR="005928D6" w:rsidRDefault="005928D6" w:rsidP="005928D6">
      <w:pPr>
        <w:spacing w:line="240" w:lineRule="auto"/>
        <w:jc w:val="center"/>
        <w:rPr>
          <w:rFonts w:ascii="Times New Roman" w:hAnsi="Times New Roman" w:cs="Times New Roman"/>
          <w:b/>
          <w:sz w:val="36"/>
          <w:szCs w:val="36"/>
        </w:rPr>
      </w:pPr>
    </w:p>
    <w:p w:rsidR="005928D6" w:rsidRDefault="005928D6" w:rsidP="005928D6">
      <w:pPr>
        <w:spacing w:line="240" w:lineRule="auto"/>
        <w:jc w:val="center"/>
        <w:rPr>
          <w:rFonts w:ascii="Times New Roman" w:hAnsi="Times New Roman" w:cs="Times New Roman"/>
          <w:b/>
          <w:sz w:val="36"/>
          <w:szCs w:val="36"/>
        </w:rPr>
      </w:pPr>
    </w:p>
    <w:p w:rsidR="005928D6" w:rsidRPr="005928D6" w:rsidRDefault="005928D6" w:rsidP="005928D6">
      <w:pPr>
        <w:spacing w:line="240" w:lineRule="auto"/>
        <w:jc w:val="center"/>
        <w:rPr>
          <w:rFonts w:ascii="Times New Roman" w:hAnsi="Times New Roman" w:cs="Times New Roman"/>
          <w:b/>
          <w:sz w:val="36"/>
          <w:szCs w:val="36"/>
        </w:rPr>
      </w:pPr>
    </w:p>
    <w:p w:rsidR="00F16656" w:rsidRPr="008D64C7" w:rsidRDefault="00F16656" w:rsidP="006B39E2">
      <w:pPr>
        <w:spacing w:line="240" w:lineRule="auto"/>
        <w:jc w:val="right"/>
        <w:rPr>
          <w:rFonts w:ascii="Times New Roman" w:hAnsi="Times New Roman" w:cs="Times New Roman"/>
          <w:sz w:val="28"/>
          <w:szCs w:val="28"/>
        </w:rPr>
      </w:pPr>
      <w:r w:rsidRPr="008D64C7">
        <w:rPr>
          <w:rFonts w:ascii="Times New Roman" w:hAnsi="Times New Roman" w:cs="Times New Roman"/>
          <w:b/>
          <w:sz w:val="28"/>
          <w:szCs w:val="28"/>
        </w:rPr>
        <w:t>Подготовила</w:t>
      </w:r>
      <w:r w:rsidRPr="008D64C7">
        <w:rPr>
          <w:rFonts w:ascii="Times New Roman" w:hAnsi="Times New Roman" w:cs="Times New Roman"/>
          <w:sz w:val="28"/>
          <w:szCs w:val="28"/>
        </w:rPr>
        <w:t>: воспитатель</w:t>
      </w:r>
    </w:p>
    <w:p w:rsidR="00F16656" w:rsidRDefault="006B39E2" w:rsidP="006B39E2">
      <w:pPr>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Ящук</w:t>
      </w:r>
      <w:proofErr w:type="spellEnd"/>
      <w:r>
        <w:rPr>
          <w:rFonts w:ascii="Times New Roman" w:hAnsi="Times New Roman" w:cs="Times New Roman"/>
          <w:sz w:val="28"/>
          <w:szCs w:val="28"/>
        </w:rPr>
        <w:t xml:space="preserve"> Ирина</w:t>
      </w:r>
      <w:r w:rsidR="009A731E" w:rsidRPr="008D64C7">
        <w:rPr>
          <w:rFonts w:ascii="Times New Roman" w:hAnsi="Times New Roman" w:cs="Times New Roman"/>
          <w:sz w:val="28"/>
          <w:szCs w:val="28"/>
        </w:rPr>
        <w:t xml:space="preserve"> Владимировна.</w:t>
      </w:r>
    </w:p>
    <w:p w:rsidR="006B39E2" w:rsidRDefault="006B39E2" w:rsidP="006B39E2">
      <w:pPr>
        <w:spacing w:line="240" w:lineRule="auto"/>
        <w:jc w:val="right"/>
        <w:rPr>
          <w:rFonts w:ascii="Times New Roman" w:hAnsi="Times New Roman" w:cs="Times New Roman"/>
          <w:sz w:val="28"/>
          <w:szCs w:val="28"/>
        </w:rPr>
      </w:pPr>
    </w:p>
    <w:p w:rsidR="006B39E2" w:rsidRDefault="006B39E2" w:rsidP="006B39E2">
      <w:pPr>
        <w:spacing w:line="240" w:lineRule="auto"/>
        <w:jc w:val="right"/>
        <w:rPr>
          <w:rFonts w:ascii="Times New Roman" w:hAnsi="Times New Roman" w:cs="Times New Roman"/>
          <w:sz w:val="28"/>
          <w:szCs w:val="28"/>
        </w:rPr>
      </w:pPr>
    </w:p>
    <w:p w:rsidR="006B39E2" w:rsidRDefault="006B39E2" w:rsidP="006B39E2">
      <w:pPr>
        <w:spacing w:line="240" w:lineRule="auto"/>
        <w:jc w:val="right"/>
        <w:rPr>
          <w:rFonts w:ascii="Times New Roman" w:hAnsi="Times New Roman" w:cs="Times New Roman"/>
          <w:sz w:val="28"/>
          <w:szCs w:val="28"/>
        </w:rPr>
      </w:pPr>
    </w:p>
    <w:p w:rsidR="005928D6" w:rsidRDefault="006B39E2" w:rsidP="006B39E2">
      <w:pPr>
        <w:spacing w:line="240" w:lineRule="auto"/>
        <w:jc w:val="center"/>
        <w:rPr>
          <w:rFonts w:ascii="Times New Roman" w:hAnsi="Times New Roman" w:cs="Times New Roman"/>
          <w:sz w:val="24"/>
          <w:szCs w:val="24"/>
        </w:rPr>
      </w:pPr>
      <w:r w:rsidRPr="006B39E2">
        <w:rPr>
          <w:rFonts w:ascii="Times New Roman" w:hAnsi="Times New Roman" w:cs="Times New Roman"/>
          <w:sz w:val="24"/>
          <w:szCs w:val="24"/>
        </w:rPr>
        <w:t>2020</w:t>
      </w:r>
      <w:r>
        <w:rPr>
          <w:rFonts w:ascii="Times New Roman" w:hAnsi="Times New Roman" w:cs="Times New Roman"/>
          <w:sz w:val="24"/>
          <w:szCs w:val="24"/>
        </w:rPr>
        <w:t xml:space="preserve"> - </w:t>
      </w:r>
      <w:r w:rsidRPr="006B39E2">
        <w:rPr>
          <w:rFonts w:ascii="Times New Roman" w:hAnsi="Times New Roman" w:cs="Times New Roman"/>
          <w:sz w:val="24"/>
          <w:szCs w:val="24"/>
        </w:rPr>
        <w:t xml:space="preserve"> 2021 </w:t>
      </w:r>
      <w:proofErr w:type="spellStart"/>
      <w:r w:rsidRPr="006B39E2">
        <w:rPr>
          <w:rFonts w:ascii="Times New Roman" w:hAnsi="Times New Roman" w:cs="Times New Roman"/>
          <w:sz w:val="24"/>
          <w:szCs w:val="24"/>
        </w:rPr>
        <w:t>уч</w:t>
      </w:r>
      <w:proofErr w:type="spellEnd"/>
      <w:r w:rsidRPr="006B39E2">
        <w:rPr>
          <w:rFonts w:ascii="Times New Roman" w:hAnsi="Times New Roman" w:cs="Times New Roman"/>
          <w:sz w:val="24"/>
          <w:szCs w:val="24"/>
        </w:rPr>
        <w:t>. г.</w:t>
      </w:r>
    </w:p>
    <w:p w:rsidR="006B39E2" w:rsidRPr="006B39E2" w:rsidRDefault="006B39E2" w:rsidP="006B39E2">
      <w:pPr>
        <w:spacing w:line="240" w:lineRule="auto"/>
        <w:jc w:val="center"/>
        <w:rPr>
          <w:rFonts w:ascii="Times New Roman" w:hAnsi="Times New Roman" w:cs="Times New Roman"/>
          <w:sz w:val="24"/>
          <w:szCs w:val="24"/>
        </w:rPr>
      </w:pPr>
    </w:p>
    <w:p w:rsidR="00C533BE"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lastRenderedPageBreak/>
        <w:t>Вид проекта</w:t>
      </w:r>
      <w:r w:rsidR="00C533BE" w:rsidRPr="008D64C7">
        <w:rPr>
          <w:rFonts w:ascii="Times New Roman" w:hAnsi="Times New Roman" w:cs="Times New Roman"/>
          <w:sz w:val="28"/>
          <w:szCs w:val="28"/>
        </w:rPr>
        <w:t>:</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познавательно-игровой</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долгосрочный</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групповой.</w:t>
      </w:r>
    </w:p>
    <w:p w:rsidR="00F16656"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Участники</w:t>
      </w:r>
      <w:r w:rsidR="00F16656" w:rsidRPr="008D64C7">
        <w:rPr>
          <w:rFonts w:ascii="Times New Roman" w:hAnsi="Times New Roman" w:cs="Times New Roman"/>
          <w:sz w:val="28"/>
          <w:szCs w:val="28"/>
        </w:rPr>
        <w:t>:</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дети 2-3 лет</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воспитатели</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родители</w:t>
      </w:r>
    </w:p>
    <w:p w:rsidR="00632EE1" w:rsidRPr="008D64C7" w:rsidRDefault="00632EE1" w:rsidP="008D64C7">
      <w:pPr>
        <w:spacing w:line="240" w:lineRule="auto"/>
        <w:rPr>
          <w:rFonts w:ascii="Times New Roman" w:hAnsi="Times New Roman" w:cs="Times New Roman"/>
          <w:b/>
          <w:sz w:val="28"/>
          <w:szCs w:val="28"/>
        </w:rPr>
      </w:pPr>
      <w:r w:rsidRPr="008D64C7">
        <w:rPr>
          <w:rFonts w:ascii="Times New Roman" w:hAnsi="Times New Roman" w:cs="Times New Roman"/>
          <w:b/>
          <w:sz w:val="28"/>
          <w:szCs w:val="28"/>
        </w:rPr>
        <w:t>Срок реализации проекта</w:t>
      </w:r>
      <w:r w:rsidR="00B43A82">
        <w:rPr>
          <w:rFonts w:ascii="Times New Roman" w:hAnsi="Times New Roman" w:cs="Times New Roman"/>
          <w:b/>
          <w:sz w:val="28"/>
          <w:szCs w:val="28"/>
        </w:rPr>
        <w:t>:</w:t>
      </w:r>
    </w:p>
    <w:p w:rsidR="00C533BE" w:rsidRPr="008D64C7" w:rsidRDefault="00632EE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октябрь </w:t>
      </w:r>
      <w:proofErr w:type="gramStart"/>
      <w:r w:rsidR="00953DB1" w:rsidRPr="008D64C7">
        <w:rPr>
          <w:rFonts w:ascii="Times New Roman" w:hAnsi="Times New Roman" w:cs="Times New Roman"/>
          <w:sz w:val="28"/>
          <w:szCs w:val="28"/>
        </w:rPr>
        <w:t>–</w:t>
      </w:r>
      <w:r w:rsidRPr="008D64C7">
        <w:rPr>
          <w:rFonts w:ascii="Times New Roman" w:hAnsi="Times New Roman" w:cs="Times New Roman"/>
          <w:sz w:val="28"/>
          <w:szCs w:val="28"/>
        </w:rPr>
        <w:t>м</w:t>
      </w:r>
      <w:proofErr w:type="gramEnd"/>
      <w:r w:rsidRPr="008D64C7">
        <w:rPr>
          <w:rFonts w:ascii="Times New Roman" w:hAnsi="Times New Roman" w:cs="Times New Roman"/>
          <w:sz w:val="28"/>
          <w:szCs w:val="28"/>
        </w:rPr>
        <w:t>ай</w:t>
      </w:r>
    </w:p>
    <w:p w:rsidR="00A42481" w:rsidRDefault="00A42481" w:rsidP="008D64C7">
      <w:pPr>
        <w:spacing w:line="240" w:lineRule="auto"/>
        <w:rPr>
          <w:rFonts w:ascii="Times New Roman" w:hAnsi="Times New Roman" w:cs="Times New Roman"/>
          <w:b/>
          <w:sz w:val="28"/>
          <w:szCs w:val="28"/>
        </w:rPr>
      </w:pPr>
      <w:r w:rsidRPr="008D64C7">
        <w:rPr>
          <w:rFonts w:ascii="Times New Roman" w:hAnsi="Times New Roman" w:cs="Times New Roman"/>
          <w:sz w:val="28"/>
          <w:szCs w:val="28"/>
        </w:rPr>
        <w:t xml:space="preserve"> </w:t>
      </w:r>
      <w:r w:rsidRPr="008D64C7">
        <w:rPr>
          <w:rFonts w:ascii="Times New Roman" w:hAnsi="Times New Roman" w:cs="Times New Roman"/>
          <w:b/>
          <w:sz w:val="28"/>
          <w:szCs w:val="28"/>
        </w:rPr>
        <w:t xml:space="preserve">Актуальность проекта. </w:t>
      </w:r>
    </w:p>
    <w:p w:rsidR="00F62087" w:rsidRDefault="000A205F" w:rsidP="008D64C7">
      <w:pPr>
        <w:spacing w:line="240" w:lineRule="auto"/>
        <w:rPr>
          <w:rFonts w:ascii="Times New Roman" w:hAnsi="Times New Roman" w:cs="Times New Roman"/>
          <w:sz w:val="28"/>
          <w:szCs w:val="28"/>
        </w:rPr>
      </w:pPr>
      <w:r w:rsidRPr="00FA4F87">
        <w:rPr>
          <w:rFonts w:ascii="Times New Roman" w:hAnsi="Times New Roman" w:cs="Times New Roman"/>
          <w:sz w:val="28"/>
          <w:szCs w:val="28"/>
        </w:rPr>
        <w:t xml:space="preserve">Сенсорное развитие ребёнка — это развитие его восприятия и формирования представлений о важнейших свойствах предметов, их форме, цвете, величине, положении в пространстве, а также запахе и вкусе. Значение сенсорного развития в младшем дошкольном возрасте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 Это постепенное усвоение сенсорной культуры, созданной человечеством. Сенсорное развитие является условием успешного овладения любой практической деятельностью, а истоки способностей лежат в общем уровне </w:t>
      </w:r>
      <w:r w:rsidR="00FA4F87" w:rsidRPr="00FA4F87">
        <w:rPr>
          <w:rFonts w:ascii="Times New Roman" w:hAnsi="Times New Roman" w:cs="Times New Roman"/>
          <w:sz w:val="28"/>
          <w:szCs w:val="28"/>
        </w:rPr>
        <w:t>сенсорного развития,</w:t>
      </w:r>
      <w:r w:rsidRPr="00FA4F87">
        <w:rPr>
          <w:rFonts w:ascii="Times New Roman" w:hAnsi="Times New Roman" w:cs="Times New Roman"/>
          <w:sz w:val="28"/>
          <w:szCs w:val="28"/>
        </w:rPr>
        <w:t xml:space="preserve"> достигаемого в младшем дошкольном возрасте. Период первых 3 лет — период наиболее интенсивного физического и психического развития детей. Сенсорное развитие направлено на то, чтобы научить детей точно</w:t>
      </w:r>
      <w:r w:rsidR="006B39E2">
        <w:rPr>
          <w:rFonts w:ascii="Times New Roman" w:hAnsi="Times New Roman" w:cs="Times New Roman"/>
          <w:sz w:val="28"/>
          <w:szCs w:val="28"/>
        </w:rPr>
        <w:t>,</w:t>
      </w:r>
      <w:r w:rsidRPr="00FA4F87">
        <w:rPr>
          <w:rFonts w:ascii="Times New Roman" w:hAnsi="Times New Roman" w:cs="Times New Roman"/>
          <w:sz w:val="28"/>
          <w:szCs w:val="28"/>
        </w:rPr>
        <w:t xml:space="preserve"> полно и расчётливо воспринимать предметы их разнообразные свойства и отношения (цвет, форму, величину, высоту звуков и т. п.). Психологические исследования показывают, что без такого обучения восприятие детей долго остается поверхностным, отрывочным и не создаёт необходимой основы для общего умственного развития, овладения разными видами деятельности (рисованием, конструированием, развитием речи и др.) полноценного усвоения знаний и навыков.</w:t>
      </w:r>
      <w:r w:rsidR="0007329C">
        <w:rPr>
          <w:rFonts w:ascii="Times New Roman" w:hAnsi="Times New Roman" w:cs="Times New Roman"/>
          <w:sz w:val="28"/>
          <w:szCs w:val="28"/>
        </w:rPr>
        <w:t xml:space="preserve"> </w:t>
      </w:r>
      <w:r w:rsidR="00A42481" w:rsidRPr="008D64C7">
        <w:rPr>
          <w:rFonts w:ascii="Times New Roman" w:hAnsi="Times New Roman" w:cs="Times New Roman"/>
          <w:sz w:val="28"/>
          <w:szCs w:val="28"/>
        </w:rPr>
        <w:t>Наблюдение за детьми в нашей группе</w:t>
      </w:r>
      <w:r w:rsidR="00F16656" w:rsidRPr="008D64C7">
        <w:rPr>
          <w:rFonts w:ascii="Times New Roman" w:hAnsi="Times New Roman" w:cs="Times New Roman"/>
          <w:sz w:val="28"/>
          <w:szCs w:val="28"/>
        </w:rPr>
        <w:t xml:space="preserve"> показал</w:t>
      </w:r>
      <w:r w:rsidR="00A42481" w:rsidRPr="008D64C7">
        <w:rPr>
          <w:rFonts w:ascii="Times New Roman" w:hAnsi="Times New Roman" w:cs="Times New Roman"/>
          <w:sz w:val="28"/>
          <w:szCs w:val="28"/>
        </w:rPr>
        <w:t>о</w:t>
      </w:r>
      <w:r w:rsidR="00F16656" w:rsidRPr="008D64C7">
        <w:rPr>
          <w:rFonts w:ascii="Times New Roman" w:hAnsi="Times New Roman" w:cs="Times New Roman"/>
          <w:sz w:val="28"/>
          <w:szCs w:val="28"/>
        </w:rPr>
        <w:t xml:space="preserve"> недостаточный уро</w:t>
      </w:r>
      <w:r w:rsidR="00A42481" w:rsidRPr="008D64C7">
        <w:rPr>
          <w:rFonts w:ascii="Times New Roman" w:hAnsi="Times New Roman" w:cs="Times New Roman"/>
          <w:sz w:val="28"/>
          <w:szCs w:val="28"/>
        </w:rPr>
        <w:t>вень сенсорного развития</w:t>
      </w:r>
      <w:r w:rsidR="0007329C">
        <w:rPr>
          <w:rFonts w:ascii="Times New Roman" w:hAnsi="Times New Roman" w:cs="Times New Roman"/>
          <w:sz w:val="28"/>
          <w:szCs w:val="28"/>
        </w:rPr>
        <w:t>.</w:t>
      </w:r>
      <w:r w:rsidR="00A42481" w:rsidRPr="008D64C7">
        <w:rPr>
          <w:rFonts w:ascii="Times New Roman" w:hAnsi="Times New Roman" w:cs="Times New Roman"/>
          <w:sz w:val="28"/>
          <w:szCs w:val="28"/>
        </w:rPr>
        <w:t xml:space="preserve"> В результате</w:t>
      </w:r>
      <w:r w:rsidR="00F16656" w:rsidRPr="008D64C7">
        <w:rPr>
          <w:rFonts w:ascii="Times New Roman" w:hAnsi="Times New Roman" w:cs="Times New Roman"/>
          <w:sz w:val="28"/>
          <w:szCs w:val="28"/>
        </w:rPr>
        <w:t xml:space="preserve"> возникла необходимость в разработке и реализации</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прое</w:t>
      </w:r>
      <w:r w:rsidR="00F62087">
        <w:rPr>
          <w:rFonts w:ascii="Times New Roman" w:hAnsi="Times New Roman" w:cs="Times New Roman"/>
          <w:sz w:val="28"/>
          <w:szCs w:val="28"/>
        </w:rPr>
        <w:t>кта, направленного на сенсорное развитие детей раннего возраста.</w:t>
      </w:r>
      <w:r w:rsidR="0007329C">
        <w:rPr>
          <w:rFonts w:ascii="Times New Roman" w:hAnsi="Times New Roman" w:cs="Times New Roman"/>
          <w:sz w:val="28"/>
          <w:szCs w:val="28"/>
        </w:rPr>
        <w:t xml:space="preserve"> Дидактические</w:t>
      </w:r>
      <w:r w:rsidR="00F62087">
        <w:rPr>
          <w:rFonts w:ascii="Times New Roman" w:hAnsi="Times New Roman" w:cs="Times New Roman"/>
          <w:sz w:val="28"/>
          <w:szCs w:val="28"/>
        </w:rPr>
        <w:t xml:space="preserve"> </w:t>
      </w:r>
      <w:r w:rsidR="00AE4607">
        <w:rPr>
          <w:rFonts w:ascii="Times New Roman" w:hAnsi="Times New Roman" w:cs="Times New Roman"/>
          <w:sz w:val="28"/>
          <w:szCs w:val="28"/>
        </w:rPr>
        <w:t>игры и упражнения,</w:t>
      </w:r>
      <w:r w:rsidR="00F62087">
        <w:rPr>
          <w:rFonts w:ascii="Times New Roman" w:hAnsi="Times New Roman" w:cs="Times New Roman"/>
          <w:sz w:val="28"/>
          <w:szCs w:val="28"/>
        </w:rPr>
        <w:t xml:space="preserve"> наиболее подходящие средство развитие тех или иных способностей детей.</w:t>
      </w:r>
    </w:p>
    <w:p w:rsidR="0007329C" w:rsidRDefault="0007329C" w:rsidP="008D64C7">
      <w:pPr>
        <w:spacing w:line="240" w:lineRule="auto"/>
        <w:rPr>
          <w:rFonts w:ascii="Times New Roman" w:hAnsi="Times New Roman" w:cs="Times New Roman"/>
          <w:sz w:val="28"/>
          <w:szCs w:val="28"/>
        </w:rPr>
      </w:pPr>
    </w:p>
    <w:p w:rsidR="0007329C" w:rsidRDefault="0007329C" w:rsidP="008D64C7">
      <w:pPr>
        <w:spacing w:line="240" w:lineRule="auto"/>
        <w:rPr>
          <w:rFonts w:ascii="Times New Roman" w:hAnsi="Times New Roman" w:cs="Times New Roman"/>
          <w:sz w:val="28"/>
          <w:szCs w:val="28"/>
        </w:rPr>
      </w:pPr>
    </w:p>
    <w:p w:rsidR="0007329C" w:rsidRDefault="0007329C" w:rsidP="008D64C7">
      <w:pPr>
        <w:spacing w:line="240" w:lineRule="auto"/>
        <w:rPr>
          <w:rFonts w:ascii="Times New Roman" w:hAnsi="Times New Roman" w:cs="Times New Roman"/>
          <w:sz w:val="28"/>
          <w:szCs w:val="28"/>
        </w:rPr>
      </w:pPr>
    </w:p>
    <w:p w:rsidR="0007329C" w:rsidRDefault="0007329C" w:rsidP="008D64C7">
      <w:pPr>
        <w:spacing w:line="240" w:lineRule="auto"/>
        <w:rPr>
          <w:rFonts w:ascii="Times New Roman" w:hAnsi="Times New Roman" w:cs="Times New Roman"/>
          <w:sz w:val="28"/>
          <w:szCs w:val="28"/>
        </w:rPr>
      </w:pPr>
    </w:p>
    <w:p w:rsidR="0007329C" w:rsidRPr="0007329C" w:rsidRDefault="0007329C" w:rsidP="008D64C7">
      <w:pPr>
        <w:spacing w:line="240" w:lineRule="auto"/>
        <w:rPr>
          <w:rFonts w:ascii="Times New Roman" w:hAnsi="Times New Roman" w:cs="Times New Roman"/>
          <w:b/>
          <w:sz w:val="28"/>
          <w:szCs w:val="28"/>
        </w:rPr>
      </w:pPr>
    </w:p>
    <w:p w:rsidR="00F16656" w:rsidRPr="008D64C7" w:rsidRDefault="00F16656" w:rsidP="008D64C7">
      <w:pPr>
        <w:spacing w:line="240" w:lineRule="auto"/>
        <w:rPr>
          <w:rFonts w:ascii="Times New Roman" w:hAnsi="Times New Roman" w:cs="Times New Roman"/>
          <w:sz w:val="28"/>
          <w:szCs w:val="28"/>
        </w:rPr>
      </w:pP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lastRenderedPageBreak/>
        <w:t>Цель проекта</w:t>
      </w:r>
      <w:r w:rsidR="00F16656" w:rsidRPr="00B43A82">
        <w:rPr>
          <w:rFonts w:ascii="Times New Roman" w:hAnsi="Times New Roman" w:cs="Times New Roman"/>
          <w:b/>
          <w:sz w:val="28"/>
          <w:szCs w:val="28"/>
        </w:rPr>
        <w:t>:</w:t>
      </w:r>
    </w:p>
    <w:p w:rsidR="00F16656"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развитие сенсорных способностей у детей 2 </w:t>
      </w:r>
      <w:r w:rsidR="00B43A82">
        <w:rPr>
          <w:rFonts w:ascii="Times New Roman" w:hAnsi="Times New Roman" w:cs="Times New Roman"/>
          <w:sz w:val="28"/>
          <w:szCs w:val="28"/>
        </w:rPr>
        <w:t>– 3 лет средствами дидактических игр и упражнений</w:t>
      </w:r>
    </w:p>
    <w:p w:rsidR="00B43A82" w:rsidRPr="008D64C7" w:rsidRDefault="00B43A82" w:rsidP="008D64C7">
      <w:pPr>
        <w:spacing w:line="240" w:lineRule="auto"/>
        <w:rPr>
          <w:rFonts w:ascii="Times New Roman" w:hAnsi="Times New Roman" w:cs="Times New Roman"/>
          <w:sz w:val="28"/>
          <w:szCs w:val="28"/>
        </w:rPr>
      </w:pPr>
      <w:r w:rsidRPr="00B43A82">
        <w:rPr>
          <w:rFonts w:ascii="Times New Roman" w:hAnsi="Times New Roman" w:cs="Times New Roman"/>
          <w:b/>
          <w:sz w:val="28"/>
          <w:szCs w:val="28"/>
        </w:rPr>
        <w:t>Задачи проекта</w:t>
      </w:r>
      <w:r>
        <w:rPr>
          <w:rFonts w:ascii="Times New Roman" w:hAnsi="Times New Roman" w:cs="Times New Roman"/>
          <w:sz w:val="28"/>
          <w:szCs w:val="28"/>
        </w:rPr>
        <w:t>:</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1</w:t>
      </w:r>
      <w:r w:rsidR="00F16656" w:rsidRPr="008D64C7">
        <w:rPr>
          <w:rFonts w:ascii="Times New Roman" w:hAnsi="Times New Roman" w:cs="Times New Roman"/>
          <w:sz w:val="28"/>
          <w:szCs w:val="28"/>
        </w:rPr>
        <w:t>.Воспитывать любознательность, стремление к познанию, самостоятельность.</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2</w:t>
      </w:r>
      <w:r w:rsidR="00F16656" w:rsidRPr="008D64C7">
        <w:rPr>
          <w:rFonts w:ascii="Times New Roman" w:hAnsi="Times New Roman" w:cs="Times New Roman"/>
          <w:sz w:val="28"/>
          <w:szCs w:val="28"/>
        </w:rPr>
        <w:t>.Подобрать и систематизировать материал по развитию сенсорных</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способностей у детей 2–3 лет средствами дидактических игр в соответствии с</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возрастными и индивидуальными возможностями.</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3</w:t>
      </w:r>
      <w:r w:rsidR="00F16656" w:rsidRPr="008D64C7">
        <w:rPr>
          <w:rFonts w:ascii="Times New Roman" w:hAnsi="Times New Roman" w:cs="Times New Roman"/>
          <w:sz w:val="28"/>
          <w:szCs w:val="28"/>
        </w:rPr>
        <w:t>. Формировать сенсорные представления детей 2 – 3 лет о внешних свойствах</w:t>
      </w:r>
      <w:r w:rsidR="0007329C">
        <w:rPr>
          <w:rFonts w:ascii="Times New Roman" w:hAnsi="Times New Roman" w:cs="Times New Roman"/>
          <w:sz w:val="28"/>
          <w:szCs w:val="28"/>
        </w:rPr>
        <w:t xml:space="preserve"> </w:t>
      </w:r>
      <w:r w:rsidR="00F16656" w:rsidRPr="008D64C7">
        <w:rPr>
          <w:rFonts w:ascii="Times New Roman" w:hAnsi="Times New Roman" w:cs="Times New Roman"/>
          <w:sz w:val="28"/>
          <w:szCs w:val="28"/>
        </w:rPr>
        <w:t>предметов: их форме, цвете, величине.</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w:t>
      </w:r>
      <w:r w:rsidR="00F16656" w:rsidRPr="008D64C7">
        <w:rPr>
          <w:rFonts w:ascii="Times New Roman" w:hAnsi="Times New Roman" w:cs="Times New Roman"/>
          <w:sz w:val="28"/>
          <w:szCs w:val="28"/>
        </w:rPr>
        <w:t>. Изготовить игры и пособия на развитие сенсорных навыков.</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5</w:t>
      </w:r>
      <w:r w:rsidR="00F16656" w:rsidRPr="008D64C7">
        <w:rPr>
          <w:rFonts w:ascii="Times New Roman" w:hAnsi="Times New Roman" w:cs="Times New Roman"/>
          <w:sz w:val="28"/>
          <w:szCs w:val="28"/>
        </w:rPr>
        <w:t>. Взаимодействовать с родителями в процессе формирования у детей</w:t>
      </w:r>
      <w:r w:rsidR="009A6459">
        <w:rPr>
          <w:rFonts w:ascii="Times New Roman" w:hAnsi="Times New Roman" w:cs="Times New Roman"/>
          <w:sz w:val="28"/>
          <w:szCs w:val="28"/>
        </w:rPr>
        <w:t xml:space="preserve"> </w:t>
      </w:r>
      <w:r w:rsidR="00F16656" w:rsidRPr="008D64C7">
        <w:rPr>
          <w:rFonts w:ascii="Times New Roman" w:hAnsi="Times New Roman" w:cs="Times New Roman"/>
          <w:sz w:val="28"/>
          <w:szCs w:val="28"/>
        </w:rPr>
        <w:t>сенсорных способностей.</w:t>
      </w: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Ожидаемые результаты</w:t>
      </w:r>
      <w:r w:rsidR="00F16656" w:rsidRPr="00B43A82">
        <w:rPr>
          <w:rFonts w:ascii="Times New Roman" w:hAnsi="Times New Roman" w:cs="Times New Roman"/>
          <w:b/>
          <w:sz w:val="28"/>
          <w:szCs w:val="28"/>
        </w:rPr>
        <w:t>:</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w:t>
      </w:r>
      <w:r w:rsidR="00F16656" w:rsidRPr="008D64C7">
        <w:rPr>
          <w:rFonts w:ascii="Times New Roman" w:hAnsi="Times New Roman" w:cs="Times New Roman"/>
          <w:sz w:val="28"/>
          <w:szCs w:val="28"/>
        </w:rPr>
        <w:t xml:space="preserve">Дети: </w:t>
      </w:r>
      <w:r w:rsidR="00B43A82" w:rsidRPr="008D64C7">
        <w:rPr>
          <w:rFonts w:ascii="Times New Roman" w:hAnsi="Times New Roman" w:cs="Times New Roman"/>
          <w:sz w:val="28"/>
          <w:szCs w:val="28"/>
        </w:rPr>
        <w:t>в</w:t>
      </w:r>
      <w:r w:rsidR="00F16656" w:rsidRPr="008D64C7">
        <w:rPr>
          <w:rFonts w:ascii="Times New Roman" w:hAnsi="Times New Roman" w:cs="Times New Roman"/>
          <w:sz w:val="28"/>
          <w:szCs w:val="28"/>
        </w:rPr>
        <w:t xml:space="preserve"> результате планомерной, системной работы происходит развитие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ребенка. Сенсорное развитие, с одной стороны, составляет фундамент общего</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умственного развития ребенка, с другой стороны имеет самостоятельное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значение, так как полноценное восприятие необходимо для успешного обучения</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сначала в детском саду, затем в школе. Развитие сенсорной культуры</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способствует развитию речи, мелкой моторики рук и всех психических</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процессов.</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Приобретение дидактических игр и игрушек, изготовление пособий из</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бросового материала родителями и воспитателями способствует обогащению</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предметно – развивающей среды. Развивающие пособия дают возможность в</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условиях пребывания детей в детском саду самостоятельно и с творческим</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подходом воспитателя реализовывать задачи сенсорного развития.</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Родители: Повышение педагогической культуры родителей. Установление с</w:t>
      </w:r>
      <w:r w:rsidR="0007329C">
        <w:rPr>
          <w:rFonts w:ascii="Times New Roman" w:hAnsi="Times New Roman" w:cs="Times New Roman"/>
          <w:sz w:val="28"/>
          <w:szCs w:val="28"/>
        </w:rPr>
        <w:t xml:space="preserve"> </w:t>
      </w:r>
      <w:r w:rsidR="00F16656" w:rsidRPr="008D64C7">
        <w:rPr>
          <w:rFonts w:ascii="Times New Roman" w:hAnsi="Times New Roman" w:cs="Times New Roman"/>
          <w:sz w:val="28"/>
          <w:szCs w:val="28"/>
        </w:rPr>
        <w:t>ними доверительных и партнёрских отношений.</w:t>
      </w:r>
    </w:p>
    <w:p w:rsidR="00F16656" w:rsidRPr="008D64C7" w:rsidRDefault="00F16656" w:rsidP="008D64C7">
      <w:pPr>
        <w:spacing w:line="240" w:lineRule="auto"/>
        <w:rPr>
          <w:rFonts w:ascii="Times New Roman" w:hAnsi="Times New Roman" w:cs="Times New Roman"/>
          <w:sz w:val="28"/>
          <w:szCs w:val="28"/>
        </w:rPr>
      </w:pP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Этапы реализации проекта</w:t>
      </w:r>
      <w:r w:rsidR="00F16656" w:rsidRPr="00B43A82">
        <w:rPr>
          <w:rFonts w:ascii="Times New Roman" w:hAnsi="Times New Roman" w:cs="Times New Roman"/>
          <w:b/>
          <w:sz w:val="28"/>
          <w:szCs w:val="28"/>
        </w:rPr>
        <w:t>:</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1. Организационный: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изучение литературы;</w:t>
      </w:r>
    </w:p>
    <w:p w:rsidR="00F16656" w:rsidRPr="008D64C7" w:rsidRDefault="0007329C" w:rsidP="008D64C7">
      <w:pPr>
        <w:spacing w:line="240" w:lineRule="auto"/>
        <w:rPr>
          <w:rFonts w:ascii="Times New Roman" w:hAnsi="Times New Roman" w:cs="Times New Roman"/>
          <w:sz w:val="28"/>
          <w:szCs w:val="28"/>
        </w:rPr>
      </w:pPr>
      <w:r>
        <w:rPr>
          <w:rFonts w:ascii="Times New Roman" w:hAnsi="Times New Roman" w:cs="Times New Roman"/>
          <w:sz w:val="28"/>
          <w:szCs w:val="28"/>
        </w:rPr>
        <w:t>-н</w:t>
      </w:r>
      <w:r w:rsidR="009772CC" w:rsidRPr="008D64C7">
        <w:rPr>
          <w:rFonts w:ascii="Times New Roman" w:hAnsi="Times New Roman" w:cs="Times New Roman"/>
          <w:sz w:val="28"/>
          <w:szCs w:val="28"/>
        </w:rPr>
        <w:t>аблюдение</w:t>
      </w:r>
      <w:r w:rsidR="00F16656" w:rsidRPr="008D64C7">
        <w:rPr>
          <w:rFonts w:ascii="Times New Roman" w:hAnsi="Times New Roman" w:cs="Times New Roman"/>
          <w:sz w:val="28"/>
          <w:szCs w:val="28"/>
        </w:rPr>
        <w:t xml:space="preserve"> с целью определения уровня сенсорного развития</w:t>
      </w:r>
      <w:r w:rsidR="00B43A82">
        <w:rPr>
          <w:rFonts w:ascii="Times New Roman" w:hAnsi="Times New Roman" w:cs="Times New Roman"/>
          <w:sz w:val="28"/>
          <w:szCs w:val="28"/>
        </w:rPr>
        <w:t xml:space="preserve"> </w:t>
      </w:r>
      <w:r w:rsidR="00A22C00" w:rsidRPr="008D64C7">
        <w:rPr>
          <w:rFonts w:ascii="Times New Roman" w:hAnsi="Times New Roman" w:cs="Times New Roman"/>
          <w:sz w:val="28"/>
          <w:szCs w:val="28"/>
        </w:rPr>
        <w:t>д</w:t>
      </w:r>
      <w:r w:rsidR="00BE1459" w:rsidRPr="008D64C7">
        <w:rPr>
          <w:rFonts w:ascii="Times New Roman" w:hAnsi="Times New Roman" w:cs="Times New Roman"/>
          <w:sz w:val="28"/>
          <w:szCs w:val="28"/>
        </w:rPr>
        <w:t>етей</w:t>
      </w:r>
    </w:p>
    <w:p w:rsidR="00A22C00" w:rsidRPr="008D64C7" w:rsidRDefault="0007329C" w:rsidP="008D64C7">
      <w:pPr>
        <w:spacing w:line="240" w:lineRule="auto"/>
        <w:rPr>
          <w:rFonts w:ascii="Times New Roman" w:hAnsi="Times New Roman" w:cs="Times New Roman"/>
          <w:sz w:val="28"/>
          <w:szCs w:val="28"/>
        </w:rPr>
      </w:pPr>
      <w:r>
        <w:rPr>
          <w:rFonts w:ascii="Times New Roman" w:hAnsi="Times New Roman" w:cs="Times New Roman"/>
          <w:sz w:val="28"/>
          <w:szCs w:val="28"/>
        </w:rPr>
        <w:t>- с</w:t>
      </w:r>
      <w:r w:rsidR="00A22C00" w:rsidRPr="008D64C7">
        <w:rPr>
          <w:rFonts w:ascii="Times New Roman" w:hAnsi="Times New Roman" w:cs="Times New Roman"/>
          <w:sz w:val="28"/>
          <w:szCs w:val="28"/>
        </w:rPr>
        <w:t>оставление плана работы с детьми и родителями</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р</w:t>
      </w:r>
      <w:r w:rsidR="00F16656" w:rsidRPr="008D64C7">
        <w:rPr>
          <w:rFonts w:ascii="Times New Roman" w:hAnsi="Times New Roman" w:cs="Times New Roman"/>
          <w:sz w:val="28"/>
          <w:szCs w:val="28"/>
        </w:rPr>
        <w:t>одительское собрание «Участвуем в проекте»</w:t>
      </w:r>
    </w:p>
    <w:p w:rsidR="00BE1459"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проведение анкетирования родителей;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к</w:t>
      </w:r>
      <w:r w:rsidR="00F16656" w:rsidRPr="008D64C7">
        <w:rPr>
          <w:rFonts w:ascii="Times New Roman" w:hAnsi="Times New Roman" w:cs="Times New Roman"/>
          <w:sz w:val="28"/>
          <w:szCs w:val="28"/>
        </w:rPr>
        <w:t>онсультации для родителей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lastRenderedPageBreak/>
        <w:t>-</w:t>
      </w:r>
      <w:r w:rsidR="0007329C">
        <w:rPr>
          <w:rFonts w:ascii="Times New Roman" w:hAnsi="Times New Roman" w:cs="Times New Roman"/>
          <w:sz w:val="28"/>
          <w:szCs w:val="28"/>
        </w:rPr>
        <w:t xml:space="preserve"> и</w:t>
      </w:r>
      <w:r w:rsidR="00F16656" w:rsidRPr="008D64C7">
        <w:rPr>
          <w:rFonts w:ascii="Times New Roman" w:hAnsi="Times New Roman" w:cs="Times New Roman"/>
          <w:sz w:val="28"/>
          <w:szCs w:val="28"/>
        </w:rPr>
        <w:t>ндивидуальные беседы с родителями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3. Практический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п</w:t>
      </w:r>
      <w:r w:rsidR="00F16656" w:rsidRPr="008D64C7">
        <w:rPr>
          <w:rFonts w:ascii="Times New Roman" w:hAnsi="Times New Roman" w:cs="Times New Roman"/>
          <w:sz w:val="28"/>
          <w:szCs w:val="28"/>
        </w:rPr>
        <w:t>одбор и изготовление дидактических игр</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п</w:t>
      </w:r>
      <w:r w:rsidR="00F16656" w:rsidRPr="008D64C7">
        <w:rPr>
          <w:rFonts w:ascii="Times New Roman" w:hAnsi="Times New Roman" w:cs="Times New Roman"/>
          <w:sz w:val="28"/>
          <w:szCs w:val="28"/>
        </w:rPr>
        <w:t>одбор и изготовление наглядных пособий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н</w:t>
      </w:r>
      <w:r w:rsidR="00F16656" w:rsidRPr="008D64C7">
        <w:rPr>
          <w:rFonts w:ascii="Times New Roman" w:hAnsi="Times New Roman" w:cs="Times New Roman"/>
          <w:sz w:val="28"/>
          <w:szCs w:val="28"/>
        </w:rPr>
        <w:t xml:space="preserve">аглядная информация: папки-передвижки: «Что такое </w:t>
      </w:r>
      <w:proofErr w:type="spellStart"/>
      <w:r w:rsidR="00F16656" w:rsidRPr="008D64C7">
        <w:rPr>
          <w:rFonts w:ascii="Times New Roman" w:hAnsi="Times New Roman" w:cs="Times New Roman"/>
          <w:sz w:val="28"/>
          <w:szCs w:val="28"/>
        </w:rPr>
        <w:t>сенсорика</w:t>
      </w:r>
      <w:proofErr w:type="spellEnd"/>
      <w:r w:rsidR="00F16656" w:rsidRPr="008D64C7">
        <w:rPr>
          <w:rFonts w:ascii="Times New Roman" w:hAnsi="Times New Roman" w:cs="Times New Roman"/>
          <w:sz w:val="28"/>
          <w:szCs w:val="28"/>
        </w:rPr>
        <w:t xml:space="preserve"> и почему ее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так важно развивать?», «Дидактическая игрушка – в жизни ребенка».</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Привлечение родителей к изготовлению игр и пособий для сенсорного</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развития детей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п</w:t>
      </w:r>
      <w:r w:rsidR="00F16656" w:rsidRPr="008D64C7">
        <w:rPr>
          <w:rFonts w:ascii="Times New Roman" w:hAnsi="Times New Roman" w:cs="Times New Roman"/>
          <w:sz w:val="28"/>
          <w:szCs w:val="28"/>
        </w:rPr>
        <w:t>роведение упражнений, игр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п</w:t>
      </w:r>
      <w:r w:rsidR="00F16656" w:rsidRPr="008D64C7">
        <w:rPr>
          <w:rFonts w:ascii="Times New Roman" w:hAnsi="Times New Roman" w:cs="Times New Roman"/>
          <w:sz w:val="28"/>
          <w:szCs w:val="28"/>
        </w:rPr>
        <w:t>роведение индивидуальной работы с детьми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 Обобщающий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о</w:t>
      </w:r>
      <w:r w:rsidR="00F16656" w:rsidRPr="008D64C7">
        <w:rPr>
          <w:rFonts w:ascii="Times New Roman" w:hAnsi="Times New Roman" w:cs="Times New Roman"/>
          <w:sz w:val="28"/>
          <w:szCs w:val="28"/>
        </w:rPr>
        <w:t>формление наглядного и дидактического материала</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с</w:t>
      </w:r>
      <w:r w:rsidR="00F16656" w:rsidRPr="008D64C7">
        <w:rPr>
          <w:rFonts w:ascii="Times New Roman" w:hAnsi="Times New Roman" w:cs="Times New Roman"/>
          <w:sz w:val="28"/>
          <w:szCs w:val="28"/>
        </w:rPr>
        <w:t>оздание картотеки дидактических игр и упражнений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07329C">
        <w:rPr>
          <w:rFonts w:ascii="Times New Roman" w:hAnsi="Times New Roman" w:cs="Times New Roman"/>
          <w:sz w:val="28"/>
          <w:szCs w:val="28"/>
        </w:rPr>
        <w:t xml:space="preserve"> с</w:t>
      </w:r>
      <w:r w:rsidR="00F16656" w:rsidRPr="008D64C7">
        <w:rPr>
          <w:rFonts w:ascii="Times New Roman" w:hAnsi="Times New Roman" w:cs="Times New Roman"/>
          <w:sz w:val="28"/>
          <w:szCs w:val="28"/>
        </w:rPr>
        <w:t>оздание презентации проекта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2434A6">
        <w:rPr>
          <w:rFonts w:ascii="Times New Roman" w:hAnsi="Times New Roman" w:cs="Times New Roman"/>
          <w:sz w:val="28"/>
          <w:szCs w:val="28"/>
        </w:rPr>
        <w:t xml:space="preserve"> о</w:t>
      </w:r>
      <w:r w:rsidR="00F16656" w:rsidRPr="008D64C7">
        <w:rPr>
          <w:rFonts w:ascii="Times New Roman" w:hAnsi="Times New Roman" w:cs="Times New Roman"/>
          <w:sz w:val="28"/>
          <w:szCs w:val="28"/>
        </w:rPr>
        <w:t>формление фотовыставки.</w:t>
      </w:r>
    </w:p>
    <w:p w:rsidR="00BE1459" w:rsidRPr="008D64C7" w:rsidRDefault="00BE1459" w:rsidP="008D64C7">
      <w:pPr>
        <w:spacing w:line="240" w:lineRule="auto"/>
        <w:rPr>
          <w:rFonts w:ascii="Times New Roman" w:hAnsi="Times New Roman" w:cs="Times New Roman"/>
          <w:sz w:val="28"/>
          <w:szCs w:val="28"/>
        </w:rPr>
      </w:pPr>
    </w:p>
    <w:p w:rsidR="00EC540E" w:rsidRPr="008D64C7" w:rsidRDefault="00F16656" w:rsidP="008D64C7">
      <w:pPr>
        <w:spacing w:line="240" w:lineRule="auto"/>
        <w:rPr>
          <w:rFonts w:ascii="Times New Roman" w:hAnsi="Times New Roman" w:cs="Times New Roman"/>
          <w:sz w:val="28"/>
          <w:szCs w:val="28"/>
        </w:rPr>
      </w:pPr>
      <w:r w:rsidRPr="00B43A82">
        <w:rPr>
          <w:rFonts w:ascii="Times New Roman" w:hAnsi="Times New Roman" w:cs="Times New Roman"/>
          <w:b/>
          <w:sz w:val="28"/>
          <w:szCs w:val="28"/>
        </w:rPr>
        <w:t>План реализации проект</w:t>
      </w:r>
      <w:r w:rsidR="009772CC" w:rsidRPr="00B43A82">
        <w:rPr>
          <w:rFonts w:ascii="Times New Roman" w:hAnsi="Times New Roman" w:cs="Times New Roman"/>
          <w:b/>
          <w:sz w:val="28"/>
          <w:szCs w:val="28"/>
        </w:rPr>
        <w:t>а</w:t>
      </w:r>
      <w:r w:rsidR="009772CC" w:rsidRPr="008D64C7">
        <w:rPr>
          <w:rFonts w:ascii="Times New Roman" w:hAnsi="Times New Roman" w:cs="Times New Roman"/>
          <w:sz w:val="28"/>
          <w:szCs w:val="28"/>
        </w:rPr>
        <w:t>:</w:t>
      </w:r>
    </w:p>
    <w:tbl>
      <w:tblPr>
        <w:tblStyle w:val="a4"/>
        <w:tblW w:w="0" w:type="auto"/>
        <w:tblLook w:val="04A0"/>
      </w:tblPr>
      <w:tblGrid>
        <w:gridCol w:w="553"/>
        <w:gridCol w:w="3182"/>
        <w:gridCol w:w="3344"/>
        <w:gridCol w:w="2320"/>
      </w:tblGrid>
      <w:tr w:rsidR="00EC540E" w:rsidRPr="008D64C7" w:rsidTr="002864EF">
        <w:trPr>
          <w:cantSplit/>
          <w:trHeight w:val="1134"/>
        </w:trPr>
        <w:tc>
          <w:tcPr>
            <w:tcW w:w="499" w:type="dxa"/>
            <w:textDirection w:val="tbRl"/>
            <w:vAlign w:val="bottom"/>
          </w:tcPr>
          <w:p w:rsidR="00EC540E" w:rsidRPr="008D64C7" w:rsidRDefault="00EC540E"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Месяц</w:t>
            </w:r>
          </w:p>
        </w:tc>
        <w:tc>
          <w:tcPr>
            <w:tcW w:w="3182"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Работа с детьми</w:t>
            </w:r>
            <w:r w:rsidR="006863D8" w:rsidRPr="008D64C7">
              <w:rPr>
                <w:rFonts w:ascii="Times New Roman" w:hAnsi="Times New Roman" w:cs="Times New Roman"/>
                <w:sz w:val="28"/>
                <w:szCs w:val="28"/>
              </w:rPr>
              <w:t xml:space="preserve"> </w:t>
            </w:r>
          </w:p>
        </w:tc>
        <w:tc>
          <w:tcPr>
            <w:tcW w:w="3344"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Работа с родителями</w:t>
            </w:r>
          </w:p>
        </w:tc>
        <w:tc>
          <w:tcPr>
            <w:tcW w:w="2320"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Примечание</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Сентябрь</w:t>
            </w:r>
          </w:p>
        </w:tc>
        <w:tc>
          <w:tcPr>
            <w:tcW w:w="3182"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 xml:space="preserve">Знакомство с детьми </w:t>
            </w:r>
          </w:p>
          <w:p w:rsidR="006863D8"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Адаптационный период</w:t>
            </w:r>
          </w:p>
        </w:tc>
        <w:tc>
          <w:tcPr>
            <w:tcW w:w="3344"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Знакомство с родителями. Установление доброжелательный отношений.</w:t>
            </w:r>
          </w:p>
        </w:tc>
        <w:tc>
          <w:tcPr>
            <w:tcW w:w="2320"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Изучение литературы. (см. список используемой литературы)</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Октябрь</w:t>
            </w:r>
          </w:p>
        </w:tc>
        <w:tc>
          <w:tcPr>
            <w:tcW w:w="3182"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Наблюдение за детьми с целью выявления уровня сенсорного развития.</w:t>
            </w:r>
          </w:p>
          <w:p w:rsidR="001E1019"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Адаптационный период.</w:t>
            </w:r>
          </w:p>
        </w:tc>
        <w:tc>
          <w:tcPr>
            <w:tcW w:w="3344" w:type="dxa"/>
          </w:tcPr>
          <w:p w:rsidR="00EC540E"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Родительское собрание «Участие в проектах».  Знакомство с особенностями развития детей. Сенсорное развитие как двигатель прогресса»</w:t>
            </w:r>
          </w:p>
        </w:tc>
        <w:tc>
          <w:tcPr>
            <w:tcW w:w="2320" w:type="dxa"/>
          </w:tcPr>
          <w:p w:rsidR="00EC540E" w:rsidRPr="008D64C7" w:rsidRDefault="002864EF" w:rsidP="008D64C7">
            <w:pPr>
              <w:rPr>
                <w:rFonts w:ascii="Times New Roman" w:hAnsi="Times New Roman" w:cs="Times New Roman"/>
                <w:sz w:val="28"/>
                <w:szCs w:val="28"/>
              </w:rPr>
            </w:pPr>
            <w:r w:rsidRPr="008D64C7">
              <w:rPr>
                <w:rFonts w:ascii="Times New Roman" w:hAnsi="Times New Roman" w:cs="Times New Roman"/>
                <w:sz w:val="28"/>
                <w:szCs w:val="28"/>
              </w:rPr>
              <w:t>Составление плана работы с детьми и родителями.</w:t>
            </w:r>
          </w:p>
          <w:p w:rsidR="00632EE1"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Оформление папки передвижки по теме проекта.</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lastRenderedPageBreak/>
              <w:t>Ноябрь</w:t>
            </w:r>
          </w:p>
        </w:tc>
        <w:tc>
          <w:tcPr>
            <w:tcW w:w="3182" w:type="dxa"/>
          </w:tcPr>
          <w:p w:rsidR="00EC540E" w:rsidRPr="008D64C7" w:rsidRDefault="00285B7C" w:rsidP="008D64C7">
            <w:pPr>
              <w:rPr>
                <w:rFonts w:ascii="Times New Roman" w:hAnsi="Times New Roman" w:cs="Times New Roman"/>
                <w:sz w:val="28"/>
                <w:szCs w:val="28"/>
              </w:rPr>
            </w:pPr>
            <w:r>
              <w:rPr>
                <w:rFonts w:ascii="Times New Roman" w:hAnsi="Times New Roman" w:cs="Times New Roman"/>
                <w:sz w:val="28"/>
                <w:szCs w:val="28"/>
              </w:rPr>
              <w:t xml:space="preserve"> 1. «Рукавичка</w:t>
            </w:r>
            <w:r w:rsidR="00762778" w:rsidRPr="008D64C7">
              <w:rPr>
                <w:rFonts w:ascii="Times New Roman" w:hAnsi="Times New Roman" w:cs="Times New Roman"/>
                <w:sz w:val="28"/>
                <w:szCs w:val="28"/>
              </w:rPr>
              <w:t>»,</w:t>
            </w:r>
          </w:p>
          <w:p w:rsidR="00762778" w:rsidRPr="008D64C7" w:rsidRDefault="00762778" w:rsidP="008D64C7">
            <w:pPr>
              <w:rPr>
                <w:rFonts w:ascii="Times New Roman" w:hAnsi="Times New Roman" w:cs="Times New Roman"/>
                <w:sz w:val="28"/>
                <w:szCs w:val="28"/>
              </w:rPr>
            </w:pPr>
            <w:r w:rsidRPr="008D64C7">
              <w:rPr>
                <w:rFonts w:ascii="Times New Roman" w:hAnsi="Times New Roman" w:cs="Times New Roman"/>
                <w:sz w:val="28"/>
                <w:szCs w:val="28"/>
              </w:rPr>
              <w:t>2. «Собери бусы» (Игры на развитие зрительного восприятия)</w:t>
            </w:r>
          </w:p>
          <w:p w:rsidR="00762778" w:rsidRPr="008D64C7" w:rsidRDefault="00285B7C" w:rsidP="008D64C7">
            <w:pPr>
              <w:rPr>
                <w:rFonts w:ascii="Times New Roman" w:hAnsi="Times New Roman" w:cs="Times New Roman"/>
                <w:sz w:val="28"/>
                <w:szCs w:val="28"/>
              </w:rPr>
            </w:pPr>
            <w:r>
              <w:rPr>
                <w:rFonts w:ascii="Times New Roman" w:hAnsi="Times New Roman" w:cs="Times New Roman"/>
                <w:sz w:val="28"/>
                <w:szCs w:val="28"/>
              </w:rPr>
              <w:t>3.«Веселые</w:t>
            </w:r>
            <w:r w:rsidR="00762778" w:rsidRPr="008D64C7">
              <w:rPr>
                <w:rFonts w:ascii="Times New Roman" w:hAnsi="Times New Roman" w:cs="Times New Roman"/>
                <w:sz w:val="28"/>
                <w:szCs w:val="28"/>
              </w:rPr>
              <w:t xml:space="preserve"> </w:t>
            </w:r>
            <w:proofErr w:type="spellStart"/>
            <w:r w:rsidR="00762778" w:rsidRPr="008D64C7">
              <w:rPr>
                <w:rFonts w:ascii="Times New Roman" w:hAnsi="Times New Roman" w:cs="Times New Roman"/>
                <w:sz w:val="28"/>
                <w:szCs w:val="28"/>
              </w:rPr>
              <w:t>шумелки</w:t>
            </w:r>
            <w:proofErr w:type="spellEnd"/>
            <w:r w:rsidR="00762778" w:rsidRPr="008D64C7">
              <w:rPr>
                <w:rFonts w:ascii="Times New Roman" w:hAnsi="Times New Roman" w:cs="Times New Roman"/>
                <w:sz w:val="28"/>
                <w:szCs w:val="28"/>
              </w:rPr>
              <w:t>» (Слуховое восприятие)</w:t>
            </w:r>
          </w:p>
          <w:p w:rsidR="00762778" w:rsidRPr="008D64C7" w:rsidRDefault="00461DFE" w:rsidP="008D64C7">
            <w:pPr>
              <w:rPr>
                <w:rFonts w:ascii="Times New Roman" w:hAnsi="Times New Roman" w:cs="Times New Roman"/>
                <w:sz w:val="28"/>
                <w:szCs w:val="28"/>
              </w:rPr>
            </w:pPr>
            <w:r>
              <w:rPr>
                <w:rFonts w:ascii="Times New Roman" w:hAnsi="Times New Roman" w:cs="Times New Roman"/>
                <w:sz w:val="28"/>
                <w:szCs w:val="28"/>
              </w:rPr>
              <w:t>4.«Обонятельное лото</w:t>
            </w:r>
            <w:r w:rsidR="00762778" w:rsidRPr="008D64C7">
              <w:rPr>
                <w:rFonts w:ascii="Times New Roman" w:hAnsi="Times New Roman" w:cs="Times New Roman"/>
                <w:sz w:val="28"/>
                <w:szCs w:val="28"/>
              </w:rPr>
              <w:t>» (Обонятельное восприятие)</w:t>
            </w:r>
          </w:p>
        </w:tc>
        <w:tc>
          <w:tcPr>
            <w:tcW w:w="3344" w:type="dxa"/>
          </w:tcPr>
          <w:p w:rsidR="00EC540E"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Анкетирование родителей. Сенсорное развитие в саду и дома.</w:t>
            </w:r>
            <w:r w:rsidR="007B5B26" w:rsidRPr="008D64C7">
              <w:rPr>
                <w:rFonts w:ascii="Times New Roman" w:hAnsi="Times New Roman" w:cs="Times New Roman"/>
                <w:sz w:val="28"/>
                <w:szCs w:val="28"/>
              </w:rPr>
              <w:t xml:space="preserve"> Индивидуальные поручения и консультации.</w:t>
            </w:r>
          </w:p>
        </w:tc>
        <w:tc>
          <w:tcPr>
            <w:tcW w:w="2320" w:type="dxa"/>
          </w:tcPr>
          <w:p w:rsidR="00EC540E" w:rsidRPr="008D64C7" w:rsidRDefault="00762778" w:rsidP="008D64C7">
            <w:pPr>
              <w:rPr>
                <w:rFonts w:ascii="Times New Roman" w:hAnsi="Times New Roman" w:cs="Times New Roman"/>
                <w:sz w:val="28"/>
                <w:szCs w:val="28"/>
              </w:rPr>
            </w:pPr>
            <w:r w:rsidRPr="008D64C7">
              <w:rPr>
                <w:rFonts w:ascii="Times New Roman" w:hAnsi="Times New Roman" w:cs="Times New Roman"/>
                <w:sz w:val="28"/>
                <w:szCs w:val="28"/>
              </w:rPr>
              <w:t>Подготовка игр на декабрь совместно с родителями.</w:t>
            </w:r>
            <w:r w:rsidR="007B5B26" w:rsidRPr="008D64C7">
              <w:rPr>
                <w:rFonts w:ascii="Times New Roman" w:hAnsi="Times New Roman" w:cs="Times New Roman"/>
                <w:sz w:val="28"/>
                <w:szCs w:val="28"/>
              </w:rPr>
              <w:t xml:space="preserve"> </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Декабрь</w:t>
            </w:r>
          </w:p>
        </w:tc>
        <w:tc>
          <w:tcPr>
            <w:tcW w:w="3182" w:type="dxa"/>
          </w:tcPr>
          <w:p w:rsidR="00EC540E" w:rsidRPr="008D64C7" w:rsidRDefault="007B5B26" w:rsidP="008D64C7">
            <w:pPr>
              <w:rPr>
                <w:rFonts w:ascii="Times New Roman" w:hAnsi="Times New Roman" w:cs="Times New Roman"/>
                <w:sz w:val="28"/>
                <w:szCs w:val="28"/>
              </w:rPr>
            </w:pPr>
            <w:r w:rsidRPr="008D64C7">
              <w:rPr>
                <w:rFonts w:ascii="Times New Roman" w:hAnsi="Times New Roman" w:cs="Times New Roman"/>
                <w:sz w:val="28"/>
                <w:szCs w:val="28"/>
              </w:rPr>
              <w:t>1.Игры с пробками, 2.«Открой коробку» ,3.«Укрась елочку шарами</w:t>
            </w:r>
            <w:proofErr w:type="gramStart"/>
            <w:r w:rsidRPr="008D64C7">
              <w:rPr>
                <w:rFonts w:ascii="Times New Roman" w:hAnsi="Times New Roman" w:cs="Times New Roman"/>
                <w:sz w:val="28"/>
                <w:szCs w:val="28"/>
              </w:rPr>
              <w:t>»(</w:t>
            </w:r>
            <w:proofErr w:type="gramEnd"/>
            <w:r w:rsidRPr="008D64C7">
              <w:rPr>
                <w:rFonts w:ascii="Times New Roman" w:hAnsi="Times New Roman" w:cs="Times New Roman"/>
                <w:sz w:val="28"/>
                <w:szCs w:val="28"/>
              </w:rPr>
              <w:t>Зрительное и тактильн</w:t>
            </w:r>
            <w:r w:rsidR="00461DFE">
              <w:rPr>
                <w:rFonts w:ascii="Times New Roman" w:hAnsi="Times New Roman" w:cs="Times New Roman"/>
                <w:sz w:val="28"/>
                <w:szCs w:val="28"/>
              </w:rPr>
              <w:t>ое восприятие) 4.Что играет</w:t>
            </w:r>
            <w:r w:rsidRPr="008D64C7">
              <w:rPr>
                <w:rFonts w:ascii="Times New Roman" w:hAnsi="Times New Roman" w:cs="Times New Roman"/>
                <w:sz w:val="28"/>
                <w:szCs w:val="28"/>
              </w:rPr>
              <w:t>? (Слуховое восприятие)</w:t>
            </w:r>
          </w:p>
          <w:p w:rsidR="007B5B26" w:rsidRPr="008D64C7" w:rsidRDefault="007B5B26" w:rsidP="008D64C7">
            <w:pPr>
              <w:rPr>
                <w:rFonts w:ascii="Times New Roman" w:hAnsi="Times New Roman" w:cs="Times New Roman"/>
                <w:sz w:val="28"/>
                <w:szCs w:val="28"/>
              </w:rPr>
            </w:pP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Игры проводятся в любое время по желанию детей. Новые вводятся в соответствии с планом.</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Январь</w:t>
            </w:r>
          </w:p>
        </w:tc>
        <w:tc>
          <w:tcPr>
            <w:tcW w:w="3182" w:type="dxa"/>
          </w:tcPr>
          <w:p w:rsidR="002434A6" w:rsidRDefault="007B5B26" w:rsidP="008D64C7">
            <w:pPr>
              <w:rPr>
                <w:rFonts w:ascii="Times New Roman" w:hAnsi="Times New Roman" w:cs="Times New Roman"/>
                <w:sz w:val="28"/>
                <w:szCs w:val="28"/>
              </w:rPr>
            </w:pPr>
            <w:r w:rsidRPr="008D64C7">
              <w:rPr>
                <w:rFonts w:ascii="Times New Roman" w:hAnsi="Times New Roman" w:cs="Times New Roman"/>
                <w:sz w:val="28"/>
                <w:szCs w:val="28"/>
              </w:rPr>
              <w:t>1. Собери пирамидку.</w:t>
            </w:r>
          </w:p>
          <w:p w:rsidR="002434A6" w:rsidRDefault="007B5B26" w:rsidP="008D64C7">
            <w:pPr>
              <w:rPr>
                <w:rFonts w:ascii="Times New Roman" w:hAnsi="Times New Roman" w:cs="Times New Roman"/>
                <w:sz w:val="28"/>
                <w:szCs w:val="28"/>
              </w:rPr>
            </w:pPr>
            <w:r w:rsidRPr="008D64C7">
              <w:rPr>
                <w:rFonts w:ascii="Times New Roman" w:hAnsi="Times New Roman" w:cs="Times New Roman"/>
                <w:sz w:val="28"/>
                <w:szCs w:val="28"/>
              </w:rPr>
              <w:t xml:space="preserve"> 2. «Открой коробку» (Зрительное и тактильное восприятие) 3. «Чем пахнет» (Обонятельн</w:t>
            </w:r>
            <w:r w:rsidR="00064B7D">
              <w:rPr>
                <w:rFonts w:ascii="Times New Roman" w:hAnsi="Times New Roman" w:cs="Times New Roman"/>
                <w:sz w:val="28"/>
                <w:szCs w:val="28"/>
              </w:rPr>
              <w:t>ое восприятие)</w:t>
            </w:r>
          </w:p>
          <w:p w:rsidR="00EC540E" w:rsidRPr="008D64C7" w:rsidRDefault="00064B7D" w:rsidP="008D64C7">
            <w:pPr>
              <w:rPr>
                <w:rFonts w:ascii="Times New Roman" w:hAnsi="Times New Roman" w:cs="Times New Roman"/>
                <w:sz w:val="28"/>
                <w:szCs w:val="28"/>
              </w:rPr>
            </w:pPr>
            <w:r>
              <w:rPr>
                <w:rFonts w:ascii="Times New Roman" w:hAnsi="Times New Roman" w:cs="Times New Roman"/>
                <w:sz w:val="28"/>
                <w:szCs w:val="28"/>
              </w:rPr>
              <w:t xml:space="preserve"> 4. «Варим кашу</w:t>
            </w:r>
            <w:r w:rsidR="007B5B26" w:rsidRPr="008D64C7">
              <w:rPr>
                <w:rFonts w:ascii="Times New Roman" w:hAnsi="Times New Roman" w:cs="Times New Roman"/>
                <w:sz w:val="28"/>
                <w:szCs w:val="28"/>
              </w:rPr>
              <w:t xml:space="preserve">» </w:t>
            </w:r>
            <w:r w:rsidR="006B73E3" w:rsidRPr="008D64C7">
              <w:rPr>
                <w:rFonts w:ascii="Times New Roman" w:hAnsi="Times New Roman" w:cs="Times New Roman"/>
                <w:sz w:val="28"/>
                <w:szCs w:val="28"/>
              </w:rPr>
              <w:t>(Осязательное восприятие)</w:t>
            </w: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p w:rsidR="001E1019" w:rsidRPr="008D64C7" w:rsidRDefault="001E1019" w:rsidP="008D64C7">
            <w:pPr>
              <w:rPr>
                <w:rFonts w:ascii="Times New Roman" w:hAnsi="Times New Roman" w:cs="Times New Roman"/>
                <w:sz w:val="28"/>
                <w:szCs w:val="28"/>
              </w:rPr>
            </w:pPr>
          </w:p>
        </w:tc>
        <w:tc>
          <w:tcPr>
            <w:tcW w:w="2320"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Создание дидактических игр для группы и дома.</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Февраль</w:t>
            </w:r>
          </w:p>
        </w:tc>
        <w:tc>
          <w:tcPr>
            <w:tcW w:w="3182" w:type="dxa"/>
          </w:tcPr>
          <w:p w:rsidR="00EC540E"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1. «Карандаши в стакане» (Зрительное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2. «Сюрприз» (Осязательное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 xml:space="preserve"> 3. «Чей голосок?» (Слуховое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4. Маленький сек</w:t>
            </w:r>
            <w:r w:rsidR="002434A6">
              <w:rPr>
                <w:rFonts w:ascii="Times New Roman" w:hAnsi="Times New Roman" w:cs="Times New Roman"/>
                <w:sz w:val="28"/>
                <w:szCs w:val="28"/>
              </w:rPr>
              <w:t>рет (развитие тактильных восприятий</w:t>
            </w:r>
            <w:r w:rsidRPr="008D64C7">
              <w:rPr>
                <w:rFonts w:ascii="Times New Roman" w:hAnsi="Times New Roman" w:cs="Times New Roman"/>
                <w:sz w:val="28"/>
                <w:szCs w:val="28"/>
              </w:rPr>
              <w:t>)</w:t>
            </w: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EC540E" w:rsidP="008D64C7">
            <w:pPr>
              <w:rPr>
                <w:rFonts w:ascii="Times New Roman" w:hAnsi="Times New Roman" w:cs="Times New Roman"/>
                <w:sz w:val="28"/>
                <w:szCs w:val="28"/>
              </w:rPr>
            </w:pP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Март</w:t>
            </w:r>
          </w:p>
        </w:tc>
        <w:tc>
          <w:tcPr>
            <w:tcW w:w="3182" w:type="dxa"/>
          </w:tcPr>
          <w:p w:rsidR="00EC540E"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1. «Застежки» (орудийные действия)</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 xml:space="preserve">2. «Тонет – не </w:t>
            </w:r>
            <w:r w:rsidR="001E1019" w:rsidRPr="008D64C7">
              <w:rPr>
                <w:rFonts w:ascii="Times New Roman" w:hAnsi="Times New Roman" w:cs="Times New Roman"/>
                <w:sz w:val="28"/>
                <w:szCs w:val="28"/>
              </w:rPr>
              <w:t>тонет» 3</w:t>
            </w:r>
            <w:r w:rsidR="00461DFE">
              <w:rPr>
                <w:rFonts w:ascii="Times New Roman" w:hAnsi="Times New Roman" w:cs="Times New Roman"/>
                <w:sz w:val="28"/>
                <w:szCs w:val="28"/>
              </w:rPr>
              <w:t>. «Разные</w:t>
            </w:r>
            <w:r w:rsidR="005309C2" w:rsidRPr="008D64C7">
              <w:rPr>
                <w:rFonts w:ascii="Times New Roman" w:hAnsi="Times New Roman" w:cs="Times New Roman"/>
                <w:sz w:val="28"/>
                <w:szCs w:val="28"/>
              </w:rPr>
              <w:t xml:space="preserve"> ладошки» (</w:t>
            </w:r>
            <w:r w:rsidRPr="008D64C7">
              <w:rPr>
                <w:rFonts w:ascii="Times New Roman" w:hAnsi="Times New Roman" w:cs="Times New Roman"/>
                <w:sz w:val="28"/>
                <w:szCs w:val="28"/>
              </w:rPr>
              <w:t>осязательное восприятие)</w:t>
            </w:r>
          </w:p>
          <w:p w:rsidR="006B73E3"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4. Игры с</w:t>
            </w:r>
            <w:r w:rsidR="002434A6">
              <w:rPr>
                <w:rFonts w:ascii="Times New Roman" w:hAnsi="Times New Roman" w:cs="Times New Roman"/>
                <w:sz w:val="28"/>
                <w:szCs w:val="28"/>
              </w:rPr>
              <w:t xml:space="preserve"> прищепками</w:t>
            </w:r>
            <w:proofErr w:type="gramStart"/>
            <w:r w:rsidR="002434A6">
              <w:rPr>
                <w:rFonts w:ascii="Times New Roman" w:hAnsi="Times New Roman" w:cs="Times New Roman"/>
                <w:sz w:val="28"/>
                <w:szCs w:val="28"/>
              </w:rPr>
              <w:t>.</w:t>
            </w:r>
            <w:proofErr w:type="gramEnd"/>
            <w:r w:rsidR="002434A6">
              <w:rPr>
                <w:rFonts w:ascii="Times New Roman" w:hAnsi="Times New Roman" w:cs="Times New Roman"/>
                <w:sz w:val="28"/>
                <w:szCs w:val="28"/>
              </w:rPr>
              <w:t xml:space="preserve"> (</w:t>
            </w:r>
            <w:proofErr w:type="gramStart"/>
            <w:r w:rsidR="002434A6">
              <w:rPr>
                <w:rFonts w:ascii="Times New Roman" w:hAnsi="Times New Roman" w:cs="Times New Roman"/>
                <w:sz w:val="28"/>
                <w:szCs w:val="28"/>
              </w:rPr>
              <w:t>р</w:t>
            </w:r>
            <w:proofErr w:type="gramEnd"/>
            <w:r w:rsidR="002434A6">
              <w:rPr>
                <w:rFonts w:ascii="Times New Roman" w:hAnsi="Times New Roman" w:cs="Times New Roman"/>
                <w:sz w:val="28"/>
                <w:szCs w:val="28"/>
              </w:rPr>
              <w:t>азвитие мелкой моторики</w:t>
            </w:r>
            <w:r w:rsidRPr="008D64C7">
              <w:rPr>
                <w:rFonts w:ascii="Times New Roman" w:hAnsi="Times New Roman" w:cs="Times New Roman"/>
                <w:sz w:val="28"/>
                <w:szCs w:val="28"/>
              </w:rPr>
              <w:t>)</w:t>
            </w:r>
          </w:p>
        </w:tc>
        <w:tc>
          <w:tcPr>
            <w:tcW w:w="3344"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EC540E" w:rsidP="008D64C7">
            <w:pPr>
              <w:rPr>
                <w:rFonts w:ascii="Times New Roman" w:hAnsi="Times New Roman" w:cs="Times New Roman"/>
                <w:sz w:val="28"/>
                <w:szCs w:val="28"/>
              </w:rPr>
            </w:pPr>
          </w:p>
        </w:tc>
      </w:tr>
      <w:tr w:rsidR="00A919C8" w:rsidRPr="008D64C7" w:rsidTr="002864EF">
        <w:trPr>
          <w:cantSplit/>
          <w:trHeight w:val="1134"/>
        </w:trPr>
        <w:tc>
          <w:tcPr>
            <w:tcW w:w="499" w:type="dxa"/>
            <w:textDirection w:val="tbRl"/>
            <w:vAlign w:val="bottom"/>
          </w:tcPr>
          <w:p w:rsidR="00A919C8"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lastRenderedPageBreak/>
              <w:t>Апрель</w:t>
            </w:r>
          </w:p>
        </w:tc>
        <w:tc>
          <w:tcPr>
            <w:tcW w:w="3182" w:type="dxa"/>
          </w:tcPr>
          <w:p w:rsidR="00A919C8"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1. «Подбери фигуру»</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2. «Найди такую же» (зрительное и тактильное восприятие)</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3. «Найди самый сладкий» (Обонятельное и вкусовое восприятие)</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 xml:space="preserve">4. Сюрприз (Осязательное восприятие) </w:t>
            </w:r>
          </w:p>
        </w:tc>
        <w:tc>
          <w:tcPr>
            <w:tcW w:w="3344" w:type="dxa"/>
          </w:tcPr>
          <w:p w:rsidR="00A919C8" w:rsidRPr="00461DFE" w:rsidRDefault="002434A6" w:rsidP="008D64C7">
            <w:pPr>
              <w:rPr>
                <w:rFonts w:ascii="Times New Roman" w:hAnsi="Times New Roman" w:cs="Times New Roman"/>
                <w:b/>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A919C8"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Сюрприз для детей.</w:t>
            </w:r>
          </w:p>
        </w:tc>
      </w:tr>
      <w:tr w:rsidR="00A919C8" w:rsidRPr="008D64C7" w:rsidTr="002864EF">
        <w:trPr>
          <w:cantSplit/>
          <w:trHeight w:val="1134"/>
        </w:trPr>
        <w:tc>
          <w:tcPr>
            <w:tcW w:w="499" w:type="dxa"/>
            <w:textDirection w:val="tbRl"/>
            <w:vAlign w:val="bottom"/>
          </w:tcPr>
          <w:p w:rsidR="00A919C8"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Май</w:t>
            </w:r>
          </w:p>
        </w:tc>
        <w:tc>
          <w:tcPr>
            <w:tcW w:w="3182" w:type="dxa"/>
          </w:tcPr>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Игры с сенсорными бутылочками.</w:t>
            </w:r>
          </w:p>
        </w:tc>
        <w:tc>
          <w:tcPr>
            <w:tcW w:w="3344" w:type="dxa"/>
          </w:tcPr>
          <w:p w:rsidR="00A919C8"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Анкетирование родителей. Результаты и впечатления от проекта.</w:t>
            </w:r>
          </w:p>
        </w:tc>
        <w:tc>
          <w:tcPr>
            <w:tcW w:w="2320" w:type="dxa"/>
          </w:tcPr>
          <w:p w:rsidR="00A919C8" w:rsidRPr="008D64C7" w:rsidRDefault="00C14356" w:rsidP="008D64C7">
            <w:pPr>
              <w:rPr>
                <w:rFonts w:ascii="Times New Roman" w:hAnsi="Times New Roman" w:cs="Times New Roman"/>
                <w:sz w:val="28"/>
                <w:szCs w:val="28"/>
              </w:rPr>
            </w:pPr>
            <w:r>
              <w:rPr>
                <w:rFonts w:ascii="Times New Roman" w:hAnsi="Times New Roman" w:cs="Times New Roman"/>
                <w:sz w:val="28"/>
                <w:szCs w:val="28"/>
              </w:rPr>
              <w:t>Корректировка плана проекта и картотеки дидактических игр.</w:t>
            </w:r>
            <w:bookmarkStart w:id="0" w:name="_GoBack"/>
            <w:bookmarkEnd w:id="0"/>
          </w:p>
        </w:tc>
      </w:tr>
    </w:tbl>
    <w:p w:rsidR="00512126" w:rsidRPr="008D64C7" w:rsidRDefault="00512126" w:rsidP="008D64C7">
      <w:pPr>
        <w:spacing w:line="240" w:lineRule="auto"/>
        <w:rPr>
          <w:rFonts w:ascii="Times New Roman" w:hAnsi="Times New Roman" w:cs="Times New Roman"/>
          <w:sz w:val="28"/>
          <w:szCs w:val="28"/>
        </w:rPr>
      </w:pPr>
    </w:p>
    <w:p w:rsidR="00064B7D" w:rsidRDefault="00064B7D" w:rsidP="008D64C7">
      <w:pPr>
        <w:spacing w:line="240" w:lineRule="auto"/>
        <w:rPr>
          <w:rFonts w:ascii="Times New Roman" w:hAnsi="Times New Roman" w:cs="Times New Roman"/>
          <w:b/>
          <w:sz w:val="28"/>
          <w:szCs w:val="28"/>
        </w:rPr>
      </w:pPr>
    </w:p>
    <w:p w:rsidR="00F16656" w:rsidRPr="009A6459" w:rsidRDefault="002434A6" w:rsidP="008D64C7">
      <w:pPr>
        <w:spacing w:line="240" w:lineRule="auto"/>
        <w:rPr>
          <w:rFonts w:ascii="Times New Roman" w:hAnsi="Times New Roman" w:cs="Times New Roman"/>
          <w:b/>
          <w:sz w:val="28"/>
          <w:szCs w:val="28"/>
        </w:rPr>
      </w:pPr>
      <w:r>
        <w:rPr>
          <w:rFonts w:ascii="Times New Roman" w:hAnsi="Times New Roman" w:cs="Times New Roman"/>
          <w:b/>
          <w:sz w:val="28"/>
          <w:szCs w:val="28"/>
        </w:rPr>
        <w:t>Итоги проекта</w:t>
      </w:r>
      <w:r w:rsidR="009A6459">
        <w:rPr>
          <w:rFonts w:ascii="Times New Roman" w:hAnsi="Times New Roman" w:cs="Times New Roman"/>
          <w:b/>
          <w:sz w:val="28"/>
          <w:szCs w:val="28"/>
        </w:rPr>
        <w:t>:</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1. Систематизация материала по развитию сенсорных способностей</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у детей 2-3 лет, создание картотеки дидактических игр.</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2. Сформированные сенсорные представления у детей путём</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выделения формы, цвета, и величины предметов.</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3. Совершенствование умений обследовать предметы, учитывать</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их свойства при действиях с ними.</w:t>
      </w:r>
    </w:p>
    <w:p w:rsidR="00F16656" w:rsidRPr="008D64C7" w:rsidRDefault="005F5441" w:rsidP="008D64C7">
      <w:pPr>
        <w:spacing w:line="240" w:lineRule="auto"/>
        <w:rPr>
          <w:rFonts w:ascii="Times New Roman" w:hAnsi="Times New Roman" w:cs="Times New Roman"/>
          <w:sz w:val="28"/>
          <w:szCs w:val="28"/>
        </w:rPr>
      </w:pPr>
      <w:r>
        <w:rPr>
          <w:rFonts w:ascii="Times New Roman" w:hAnsi="Times New Roman" w:cs="Times New Roman"/>
          <w:sz w:val="28"/>
          <w:szCs w:val="28"/>
        </w:rPr>
        <w:t>4. Д</w:t>
      </w:r>
      <w:r w:rsidR="00F16656" w:rsidRPr="008D64C7">
        <w:rPr>
          <w:rFonts w:ascii="Times New Roman" w:hAnsi="Times New Roman" w:cs="Times New Roman"/>
          <w:sz w:val="28"/>
          <w:szCs w:val="28"/>
        </w:rPr>
        <w:t>идактические игры, сделанные своими руками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5. Сформированные представления о разновидностях</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дидактических игр и основных приемах игры в них.</w:t>
      </w:r>
    </w:p>
    <w:p w:rsidR="00E419CB" w:rsidRDefault="00F16656" w:rsidP="00E419CB">
      <w:pPr>
        <w:spacing w:line="240" w:lineRule="auto"/>
        <w:rPr>
          <w:rFonts w:ascii="Times New Roman" w:hAnsi="Times New Roman" w:cs="Times New Roman"/>
          <w:sz w:val="28"/>
          <w:szCs w:val="28"/>
        </w:rPr>
      </w:pPr>
      <w:r w:rsidRPr="008D64C7">
        <w:rPr>
          <w:rFonts w:ascii="Times New Roman" w:hAnsi="Times New Roman" w:cs="Times New Roman"/>
          <w:sz w:val="28"/>
          <w:szCs w:val="28"/>
        </w:rPr>
        <w:t>6. Сотрудничество ДОУ и семьи по проблеме формирования и</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развития сенсорных способностей у детей 2 – 3 лет.</w:t>
      </w:r>
    </w:p>
    <w:p w:rsidR="00AE4607" w:rsidRPr="00AE4607" w:rsidRDefault="00AE4607" w:rsidP="00AE4607">
      <w:pPr>
        <w:rPr>
          <w:rFonts w:ascii="Times New Roman" w:hAnsi="Times New Roman" w:cs="Times New Roman"/>
          <w:sz w:val="28"/>
          <w:szCs w:val="28"/>
        </w:rPr>
      </w:pPr>
      <w:r w:rsidRPr="00AE4607">
        <w:rPr>
          <w:rFonts w:ascii="Times New Roman" w:hAnsi="Times New Roman" w:cs="Times New Roman"/>
          <w:b/>
          <w:iCs/>
          <w:sz w:val="28"/>
          <w:szCs w:val="28"/>
        </w:rPr>
        <w:t>Используемая литература</w:t>
      </w:r>
      <w:r w:rsidRPr="00AE4607">
        <w:rPr>
          <w:rFonts w:ascii="Times New Roman" w:hAnsi="Times New Roman" w:cs="Times New Roman"/>
          <w:i/>
          <w:iCs/>
          <w:sz w:val="28"/>
          <w:szCs w:val="28"/>
        </w:rPr>
        <w:t>:</w:t>
      </w:r>
    </w:p>
    <w:p w:rsidR="00AE4607" w:rsidRPr="00AE4607" w:rsidRDefault="00AE4607" w:rsidP="00AE4607">
      <w:pPr>
        <w:numPr>
          <w:ilvl w:val="0"/>
          <w:numId w:val="1"/>
        </w:numPr>
        <w:rPr>
          <w:rFonts w:ascii="Times New Roman" w:hAnsi="Times New Roman" w:cs="Times New Roman"/>
          <w:sz w:val="28"/>
          <w:szCs w:val="28"/>
        </w:rPr>
      </w:pPr>
      <w:r w:rsidRPr="00AE4607">
        <w:rPr>
          <w:rFonts w:ascii="Times New Roman" w:hAnsi="Times New Roman" w:cs="Times New Roman"/>
          <w:sz w:val="28"/>
          <w:szCs w:val="28"/>
        </w:rPr>
        <w:t xml:space="preserve">М. Д. </w:t>
      </w:r>
      <w:proofErr w:type="spellStart"/>
      <w:r w:rsidRPr="00AE4607">
        <w:rPr>
          <w:rFonts w:ascii="Times New Roman" w:hAnsi="Times New Roman" w:cs="Times New Roman"/>
          <w:sz w:val="28"/>
          <w:szCs w:val="28"/>
        </w:rPr>
        <w:t>Маханева</w:t>
      </w:r>
      <w:proofErr w:type="spellEnd"/>
      <w:r w:rsidRPr="00AE4607">
        <w:rPr>
          <w:rFonts w:ascii="Times New Roman" w:hAnsi="Times New Roman" w:cs="Times New Roman"/>
          <w:sz w:val="28"/>
          <w:szCs w:val="28"/>
        </w:rPr>
        <w:t>, С. В. Рещикова. «Игровые занятия с детьми от 1 до 3 лет».</w:t>
      </w:r>
    </w:p>
    <w:p w:rsidR="00AE4607" w:rsidRPr="00AE4607" w:rsidRDefault="00AE4607" w:rsidP="00AE4607">
      <w:pPr>
        <w:numPr>
          <w:ilvl w:val="0"/>
          <w:numId w:val="1"/>
        </w:numPr>
        <w:rPr>
          <w:rFonts w:ascii="Times New Roman" w:hAnsi="Times New Roman" w:cs="Times New Roman"/>
          <w:sz w:val="28"/>
          <w:szCs w:val="28"/>
        </w:rPr>
      </w:pPr>
      <w:r w:rsidRPr="00AE4607">
        <w:rPr>
          <w:rFonts w:ascii="Times New Roman" w:hAnsi="Times New Roman" w:cs="Times New Roman"/>
          <w:sz w:val="28"/>
          <w:szCs w:val="28"/>
        </w:rPr>
        <w:t>Э. Г. Пилюгина «Игры-занятия с малышом от рождения до 3-х лет»</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Венгер</w:t>
      </w:r>
      <w:proofErr w:type="spellEnd"/>
      <w:r w:rsidRPr="00AE4607">
        <w:rPr>
          <w:rFonts w:ascii="Times New Roman" w:hAnsi="Times New Roman" w:cs="Times New Roman"/>
          <w:sz w:val="28"/>
          <w:szCs w:val="28"/>
        </w:rPr>
        <w:t xml:space="preserve"> Л. А. «Воспитание сенсорной культуры ребенка от рождения до 6 лет» – М.: Просвещение, 1995.</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Венгер</w:t>
      </w:r>
      <w:proofErr w:type="spellEnd"/>
      <w:r w:rsidRPr="00AE4607">
        <w:rPr>
          <w:rFonts w:ascii="Times New Roman" w:hAnsi="Times New Roman" w:cs="Times New Roman"/>
          <w:sz w:val="28"/>
          <w:szCs w:val="28"/>
        </w:rPr>
        <w:t xml:space="preserve"> Л. А. «Дидактические игры и упражнения по сенсорному воспитанию дошкольников «– М.: Просвещение, 1997.</w:t>
      </w:r>
    </w:p>
    <w:p w:rsidR="00AE4607" w:rsidRPr="00E419CB"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Е.А.Янушко</w:t>
      </w:r>
      <w:proofErr w:type="spellEnd"/>
      <w:r w:rsidRPr="00AE4607">
        <w:rPr>
          <w:rFonts w:ascii="Times New Roman" w:hAnsi="Times New Roman" w:cs="Times New Roman"/>
          <w:sz w:val="28"/>
          <w:szCs w:val="28"/>
        </w:rPr>
        <w:t xml:space="preserve"> «Сенсорное развитие детей раннего возраста». Издательство «Мозаика» - Синтез 2009 г</w:t>
      </w:r>
    </w:p>
    <w:p w:rsidR="00AE4607" w:rsidRPr="00AE4607" w:rsidRDefault="00E419CB" w:rsidP="00AE4607">
      <w:pPr>
        <w:rPr>
          <w:rFonts w:ascii="Times New Roman" w:hAnsi="Times New Roman" w:cs="Times New Roman"/>
          <w:sz w:val="28"/>
          <w:szCs w:val="28"/>
        </w:rPr>
      </w:pPr>
      <w:r>
        <w:rPr>
          <w:rFonts w:ascii="Times New Roman" w:hAnsi="Times New Roman" w:cs="Times New Roman"/>
          <w:sz w:val="28"/>
          <w:szCs w:val="28"/>
        </w:rPr>
        <w:t xml:space="preserve">     6</w:t>
      </w:r>
      <w:r w:rsidR="00AE4607">
        <w:rPr>
          <w:rFonts w:ascii="Times New Roman" w:hAnsi="Times New Roman" w:cs="Times New Roman"/>
          <w:sz w:val="28"/>
          <w:szCs w:val="28"/>
        </w:rPr>
        <w:t>.</w:t>
      </w:r>
      <w:r w:rsidR="00AE4607" w:rsidRPr="00AE4607">
        <w:rPr>
          <w:rFonts w:ascii="Times New Roman" w:hAnsi="Times New Roman" w:cs="Times New Roman"/>
          <w:sz w:val="28"/>
          <w:szCs w:val="28"/>
        </w:rPr>
        <w:t xml:space="preserve"> </w:t>
      </w:r>
      <w:proofErr w:type="spellStart"/>
      <w:r w:rsidR="00AE4607" w:rsidRPr="00FA4F87">
        <w:rPr>
          <w:rFonts w:ascii="Times New Roman" w:hAnsi="Times New Roman" w:cs="Times New Roman"/>
          <w:sz w:val="28"/>
          <w:szCs w:val="28"/>
        </w:rPr>
        <w:t>Мелёхина</w:t>
      </w:r>
      <w:proofErr w:type="spellEnd"/>
      <w:r w:rsidR="00AE4607" w:rsidRPr="00FA4F87">
        <w:rPr>
          <w:rFonts w:ascii="Times New Roman" w:hAnsi="Times New Roman" w:cs="Times New Roman"/>
          <w:sz w:val="28"/>
          <w:szCs w:val="28"/>
        </w:rPr>
        <w:t xml:space="preserve"> И. В. Сенсорное развитие — фундамент умственного развития детей дошкольного возраста. СПб</w:t>
      </w:r>
      <w:proofErr w:type="gramStart"/>
      <w:r w:rsidR="00AE4607" w:rsidRPr="00FA4F87">
        <w:rPr>
          <w:rFonts w:ascii="Times New Roman" w:hAnsi="Times New Roman" w:cs="Times New Roman"/>
          <w:sz w:val="28"/>
          <w:szCs w:val="28"/>
        </w:rPr>
        <w:t xml:space="preserve">.: </w:t>
      </w:r>
      <w:proofErr w:type="spellStart"/>
      <w:proofErr w:type="gramEnd"/>
      <w:r w:rsidR="00AE4607" w:rsidRPr="00FA4F87">
        <w:rPr>
          <w:rFonts w:ascii="Times New Roman" w:hAnsi="Times New Roman" w:cs="Times New Roman"/>
          <w:sz w:val="28"/>
          <w:szCs w:val="28"/>
        </w:rPr>
        <w:t>Заневская</w:t>
      </w:r>
      <w:proofErr w:type="spellEnd"/>
      <w:r w:rsidR="00AE4607" w:rsidRPr="00FA4F87">
        <w:rPr>
          <w:rFonts w:ascii="Times New Roman" w:hAnsi="Times New Roman" w:cs="Times New Roman"/>
          <w:sz w:val="28"/>
          <w:szCs w:val="28"/>
        </w:rPr>
        <w:t xml:space="preserve"> площадь, 2014</w:t>
      </w:r>
      <w:r w:rsidR="00AE4607">
        <w:rPr>
          <w:rFonts w:ascii="Times New Roman" w:hAnsi="Times New Roman" w:cs="Times New Roman"/>
          <w:b/>
          <w:sz w:val="28"/>
          <w:szCs w:val="28"/>
        </w:rPr>
        <w:t>.</w:t>
      </w:r>
    </w:p>
    <w:p w:rsidR="00AE4607" w:rsidRDefault="00E419CB" w:rsidP="00E419CB">
      <w:pPr>
        <w:jc w:val="center"/>
        <w:rPr>
          <w:rFonts w:ascii="Times New Roman" w:hAnsi="Times New Roman" w:cs="Times New Roman"/>
          <w:b/>
          <w:sz w:val="36"/>
          <w:szCs w:val="36"/>
        </w:rPr>
      </w:pPr>
      <w:r w:rsidRPr="00E419CB">
        <w:rPr>
          <w:rFonts w:ascii="Times New Roman" w:hAnsi="Times New Roman" w:cs="Times New Roman"/>
          <w:b/>
          <w:sz w:val="36"/>
          <w:szCs w:val="36"/>
        </w:rPr>
        <w:lastRenderedPageBreak/>
        <w:t>Приложение</w:t>
      </w:r>
    </w:p>
    <w:p w:rsidR="00E419CB" w:rsidRDefault="00E419CB" w:rsidP="00E419CB">
      <w:pPr>
        <w:jc w:val="center"/>
        <w:rPr>
          <w:rFonts w:ascii="Times New Roman" w:hAnsi="Times New Roman" w:cs="Times New Roman"/>
          <w:b/>
          <w:sz w:val="36"/>
          <w:szCs w:val="36"/>
        </w:rPr>
      </w:pPr>
      <w:r>
        <w:rPr>
          <w:rFonts w:ascii="Times New Roman" w:hAnsi="Times New Roman" w:cs="Times New Roman"/>
          <w:b/>
          <w:sz w:val="36"/>
          <w:szCs w:val="36"/>
        </w:rPr>
        <w:t>«Познаём мир играя»</w:t>
      </w:r>
    </w:p>
    <w:p w:rsidR="00E419CB" w:rsidRDefault="00E419CB" w:rsidP="00E419CB">
      <w:pPr>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inline distT="0" distB="0" distL="0" distR="0">
            <wp:extent cx="3890278" cy="2187854"/>
            <wp:effectExtent l="19050" t="0" r="0" b="0"/>
            <wp:docPr id="1" name="Рисунок 1" descr="F:\проект 1 мл\проект 1 мл фото\Фото проект\20201119_094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ект 1 мл\проект 1 мл фото\Фото проект\20201119_094009.jpg"/>
                    <pic:cNvPicPr>
                      <a:picLocks noChangeAspect="1" noChangeArrowheads="1"/>
                    </pic:cNvPicPr>
                  </pic:nvPicPr>
                  <pic:blipFill>
                    <a:blip r:embed="rId5" cstate="print"/>
                    <a:srcRect/>
                    <a:stretch>
                      <a:fillRect/>
                    </a:stretch>
                  </pic:blipFill>
                  <pic:spPr bwMode="auto">
                    <a:xfrm>
                      <a:off x="0" y="0"/>
                      <a:ext cx="3890954" cy="2188234"/>
                    </a:xfrm>
                    <a:prstGeom prst="rect">
                      <a:avLst/>
                    </a:prstGeom>
                    <a:noFill/>
                    <a:ln w="9525">
                      <a:noFill/>
                      <a:miter lim="800000"/>
                      <a:headEnd/>
                      <a:tailEnd/>
                    </a:ln>
                  </pic:spPr>
                </pic:pic>
              </a:graphicData>
            </a:graphic>
          </wp:inline>
        </w:drawing>
      </w:r>
    </w:p>
    <w:p w:rsidR="00E419CB" w:rsidRDefault="00E419CB" w:rsidP="00E419CB">
      <w:pPr>
        <w:rPr>
          <w:rFonts w:ascii="Times New Roman" w:hAnsi="Times New Roman" w:cs="Times New Roman"/>
          <w:b/>
          <w:sz w:val="36"/>
          <w:szCs w:val="36"/>
        </w:rPr>
      </w:pPr>
      <w:r>
        <w:rPr>
          <w:rFonts w:ascii="Times New Roman" w:hAnsi="Times New Roman" w:cs="Times New Roman"/>
          <w:b/>
          <w:noProof/>
          <w:sz w:val="36"/>
          <w:szCs w:val="36"/>
          <w:lang w:eastAsia="ru-RU"/>
        </w:rPr>
        <w:drawing>
          <wp:inline distT="0" distB="0" distL="0" distR="0">
            <wp:extent cx="3976132" cy="2236138"/>
            <wp:effectExtent l="19050" t="0" r="5318" b="0"/>
            <wp:docPr id="2" name="Рисунок 2" descr="F:\проект 1 мл\проект 1 мл фото\Фото проект\20201119_094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проект 1 мл\проект 1 мл фото\Фото проект\20201119_094556.jpg"/>
                    <pic:cNvPicPr>
                      <a:picLocks noChangeAspect="1" noChangeArrowheads="1"/>
                    </pic:cNvPicPr>
                  </pic:nvPicPr>
                  <pic:blipFill>
                    <a:blip r:embed="rId6" cstate="print"/>
                    <a:srcRect/>
                    <a:stretch>
                      <a:fillRect/>
                    </a:stretch>
                  </pic:blipFill>
                  <pic:spPr bwMode="auto">
                    <a:xfrm>
                      <a:off x="0" y="0"/>
                      <a:ext cx="3976370" cy="2238375"/>
                    </a:xfrm>
                    <a:prstGeom prst="rect">
                      <a:avLst/>
                    </a:prstGeom>
                    <a:noFill/>
                    <a:ln w="9525">
                      <a:noFill/>
                      <a:miter lim="800000"/>
                      <a:headEnd/>
                      <a:tailEnd/>
                    </a:ln>
                  </pic:spPr>
                </pic:pic>
              </a:graphicData>
            </a:graphic>
          </wp:inline>
        </w:drawing>
      </w:r>
      <w:r w:rsidR="00F854BE" w:rsidRPr="00F854BE">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F854BE" w:rsidRPr="00E419CB" w:rsidRDefault="00F854BE" w:rsidP="00E419CB">
      <w:pPr>
        <w:rPr>
          <w:rFonts w:ascii="Times New Roman" w:hAnsi="Times New Roman" w:cs="Times New Roman"/>
          <w:b/>
          <w:sz w:val="36"/>
          <w:szCs w:val="36"/>
        </w:rPr>
      </w:pPr>
      <w:r>
        <w:rPr>
          <w:rFonts w:ascii="Times New Roman" w:hAnsi="Times New Roman" w:cs="Times New Roman"/>
          <w:b/>
          <w:noProof/>
          <w:sz w:val="36"/>
          <w:szCs w:val="36"/>
          <w:lang w:eastAsia="ru-RU"/>
        </w:rPr>
        <w:drawing>
          <wp:inline distT="0" distB="0" distL="0" distR="0">
            <wp:extent cx="1901652" cy="3381375"/>
            <wp:effectExtent l="19050" t="0" r="3348" b="0"/>
            <wp:docPr id="3" name="Рисунок 3" descr="F:\проект 1 мл\проект 1 мл фото\Фото проект\20201119_100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проект 1 мл\проект 1 мл фото\Фото проект\20201119_100928.jpg"/>
                    <pic:cNvPicPr>
                      <a:picLocks noChangeAspect="1" noChangeArrowheads="1"/>
                    </pic:cNvPicPr>
                  </pic:nvPicPr>
                  <pic:blipFill>
                    <a:blip r:embed="rId7" cstate="print"/>
                    <a:srcRect/>
                    <a:stretch>
                      <a:fillRect/>
                    </a:stretch>
                  </pic:blipFill>
                  <pic:spPr bwMode="auto">
                    <a:xfrm>
                      <a:off x="0" y="0"/>
                      <a:ext cx="1901521" cy="3381142"/>
                    </a:xfrm>
                    <a:prstGeom prst="rect">
                      <a:avLst/>
                    </a:prstGeom>
                    <a:noFill/>
                    <a:ln w="9525">
                      <a:noFill/>
                      <a:miter lim="800000"/>
                      <a:headEnd/>
                      <a:tailEnd/>
                    </a:ln>
                  </pic:spPr>
                </pic:pic>
              </a:graphicData>
            </a:graphic>
          </wp:inline>
        </w:drawing>
      </w:r>
      <w:r w:rsidRPr="00F854BE">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hAnsi="Times New Roman" w:cs="Times New Roman"/>
          <w:b/>
          <w:noProof/>
          <w:sz w:val="36"/>
          <w:szCs w:val="36"/>
          <w:lang w:eastAsia="ru-RU"/>
        </w:rPr>
        <w:drawing>
          <wp:inline distT="0" distB="0" distL="0" distR="0">
            <wp:extent cx="1901587" cy="3381260"/>
            <wp:effectExtent l="19050" t="0" r="3413" b="0"/>
            <wp:docPr id="4" name="Рисунок 4" descr="F:\проект 1 мл\проект 1 мл фото\Фото проект\20201119_100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проект 1 мл\проект 1 мл фото\Фото проект\20201119_100340.jpg"/>
                    <pic:cNvPicPr>
                      <a:picLocks noChangeAspect="1" noChangeArrowheads="1"/>
                    </pic:cNvPicPr>
                  </pic:nvPicPr>
                  <pic:blipFill>
                    <a:blip r:embed="rId8" cstate="print"/>
                    <a:srcRect/>
                    <a:stretch>
                      <a:fillRect/>
                    </a:stretch>
                  </pic:blipFill>
                  <pic:spPr bwMode="auto">
                    <a:xfrm>
                      <a:off x="0" y="0"/>
                      <a:ext cx="1901487" cy="3381082"/>
                    </a:xfrm>
                    <a:prstGeom prst="rect">
                      <a:avLst/>
                    </a:prstGeom>
                    <a:noFill/>
                    <a:ln w="9525">
                      <a:noFill/>
                      <a:miter lim="800000"/>
                      <a:headEnd/>
                      <a:tailEnd/>
                    </a:ln>
                  </pic:spPr>
                </pic:pic>
              </a:graphicData>
            </a:graphic>
          </wp:inline>
        </w:drawing>
      </w:r>
      <w:r w:rsidRPr="00F854BE">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1943100" cy="3455075"/>
            <wp:effectExtent l="19050" t="0" r="0" b="0"/>
            <wp:docPr id="5" name="Рисунок 5" descr="F:\проект 1 мл\проект 1 мл фото\Фото проект\20201119_102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проект 1 мл\проект 1 мл фото\Фото проект\20201119_102533.jpg"/>
                    <pic:cNvPicPr>
                      <a:picLocks noChangeAspect="1" noChangeArrowheads="1"/>
                    </pic:cNvPicPr>
                  </pic:nvPicPr>
                  <pic:blipFill>
                    <a:blip r:embed="rId9" cstate="print"/>
                    <a:srcRect/>
                    <a:stretch>
                      <a:fillRect/>
                    </a:stretch>
                  </pic:blipFill>
                  <pic:spPr bwMode="auto">
                    <a:xfrm>
                      <a:off x="0" y="0"/>
                      <a:ext cx="1942971" cy="3454846"/>
                    </a:xfrm>
                    <a:prstGeom prst="rect">
                      <a:avLst/>
                    </a:prstGeom>
                    <a:noFill/>
                    <a:ln w="9525">
                      <a:noFill/>
                      <a:miter lim="800000"/>
                      <a:headEnd/>
                      <a:tailEnd/>
                    </a:ln>
                  </pic:spPr>
                </pic:pic>
              </a:graphicData>
            </a:graphic>
          </wp:inline>
        </w:drawing>
      </w:r>
    </w:p>
    <w:sectPr w:rsidR="00F854BE" w:rsidRPr="00E419CB" w:rsidSect="006B39E2">
      <w:pgSz w:w="11906" w:h="16838"/>
      <w:pgMar w:top="28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A7988"/>
    <w:multiLevelType w:val="multilevel"/>
    <w:tmpl w:val="63B8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90E"/>
    <w:rsid w:val="00064B7D"/>
    <w:rsid w:val="0007329C"/>
    <w:rsid w:val="000A205F"/>
    <w:rsid w:val="001941BD"/>
    <w:rsid w:val="001E1019"/>
    <w:rsid w:val="001E7B45"/>
    <w:rsid w:val="0020090E"/>
    <w:rsid w:val="002434A6"/>
    <w:rsid w:val="00285B7C"/>
    <w:rsid w:val="002864EF"/>
    <w:rsid w:val="00393C5D"/>
    <w:rsid w:val="00461DFE"/>
    <w:rsid w:val="0048639A"/>
    <w:rsid w:val="004E0AD6"/>
    <w:rsid w:val="00512126"/>
    <w:rsid w:val="005309C2"/>
    <w:rsid w:val="005928D6"/>
    <w:rsid w:val="005F5441"/>
    <w:rsid w:val="00632EE1"/>
    <w:rsid w:val="006863D8"/>
    <w:rsid w:val="006B39E2"/>
    <w:rsid w:val="006B73E3"/>
    <w:rsid w:val="00762778"/>
    <w:rsid w:val="007B5B26"/>
    <w:rsid w:val="008040A9"/>
    <w:rsid w:val="008D64C7"/>
    <w:rsid w:val="00953DB1"/>
    <w:rsid w:val="009772CC"/>
    <w:rsid w:val="009A6459"/>
    <w:rsid w:val="009A731E"/>
    <w:rsid w:val="00A22C00"/>
    <w:rsid w:val="00A42481"/>
    <w:rsid w:val="00A70003"/>
    <w:rsid w:val="00A919C8"/>
    <w:rsid w:val="00AE4607"/>
    <w:rsid w:val="00B43A82"/>
    <w:rsid w:val="00B713ED"/>
    <w:rsid w:val="00BA3645"/>
    <w:rsid w:val="00BE1459"/>
    <w:rsid w:val="00C14356"/>
    <w:rsid w:val="00C533BE"/>
    <w:rsid w:val="00D82544"/>
    <w:rsid w:val="00E30A36"/>
    <w:rsid w:val="00E419CB"/>
    <w:rsid w:val="00EC540E"/>
    <w:rsid w:val="00EE07E8"/>
    <w:rsid w:val="00F16656"/>
    <w:rsid w:val="00F62087"/>
    <w:rsid w:val="00F854BE"/>
    <w:rsid w:val="00FA4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1E"/>
    <w:pPr>
      <w:ind w:left="720"/>
      <w:contextualSpacing/>
    </w:pPr>
  </w:style>
  <w:style w:type="table" w:styleId="a4">
    <w:name w:val="Table Grid"/>
    <w:basedOn w:val="a1"/>
    <w:uiPriority w:val="39"/>
    <w:rsid w:val="00EC5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19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1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53755">
      <w:bodyDiv w:val="1"/>
      <w:marLeft w:val="0"/>
      <w:marRight w:val="0"/>
      <w:marTop w:val="0"/>
      <w:marBottom w:val="0"/>
      <w:divBdr>
        <w:top w:val="none" w:sz="0" w:space="0" w:color="auto"/>
        <w:left w:val="none" w:sz="0" w:space="0" w:color="auto"/>
        <w:bottom w:val="none" w:sz="0" w:space="0" w:color="auto"/>
        <w:right w:val="none" w:sz="0" w:space="0" w:color="auto"/>
      </w:divBdr>
      <w:divsChild>
        <w:div w:id="1713991194">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7</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Любаша</dc:creator>
  <cp:keywords/>
  <dc:description/>
  <cp:lastModifiedBy>admin</cp:lastModifiedBy>
  <cp:revision>20</cp:revision>
  <dcterms:created xsi:type="dcterms:W3CDTF">2019-09-19T04:58:00Z</dcterms:created>
  <dcterms:modified xsi:type="dcterms:W3CDTF">2021-03-21T12:30:00Z</dcterms:modified>
</cp:coreProperties>
</file>